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65" w:rsidRPr="009E4E08" w:rsidRDefault="00334F65" w:rsidP="006E1D7E">
      <w:pPr>
        <w:rPr>
          <w:rFonts w:ascii="黑体" w:eastAsia="黑体" w:hAnsi="黑体"/>
          <w:sz w:val="32"/>
          <w:szCs w:val="32"/>
        </w:rPr>
      </w:pPr>
      <w:r w:rsidRPr="009E4E08">
        <w:rPr>
          <w:rFonts w:ascii="黑体" w:eastAsia="黑体" w:hAnsi="黑体"/>
          <w:sz w:val="32"/>
          <w:szCs w:val="32"/>
        </w:rPr>
        <w:t>附件1</w:t>
      </w:r>
    </w:p>
    <w:p w:rsidR="00334F65" w:rsidRPr="00901DB4" w:rsidRDefault="00334F65" w:rsidP="00334F65">
      <w:pPr>
        <w:tabs>
          <w:tab w:val="left" w:pos="7020"/>
          <w:tab w:val="left" w:pos="7200"/>
          <w:tab w:val="left" w:pos="7380"/>
          <w:tab w:val="left" w:pos="7560"/>
          <w:tab w:val="left" w:pos="7740"/>
        </w:tabs>
        <w:spacing w:line="600" w:lineRule="exact"/>
        <w:jc w:val="center"/>
        <w:rPr>
          <w:rFonts w:eastAsia="黑体"/>
          <w:sz w:val="32"/>
          <w:szCs w:val="32"/>
        </w:rPr>
      </w:pPr>
    </w:p>
    <w:p w:rsidR="00334F65" w:rsidRPr="00901DB4" w:rsidRDefault="00334F65" w:rsidP="00334F65">
      <w:pPr>
        <w:spacing w:line="600" w:lineRule="exact"/>
        <w:jc w:val="center"/>
        <w:rPr>
          <w:b/>
          <w:sz w:val="44"/>
          <w:szCs w:val="44"/>
        </w:rPr>
      </w:pPr>
      <w:r w:rsidRPr="00901DB4">
        <w:rPr>
          <w:rFonts w:eastAsia="方正小标宋简体"/>
          <w:sz w:val="44"/>
          <w:szCs w:val="44"/>
        </w:rPr>
        <w:t>中成药规格表述技术指导原则</w:t>
      </w:r>
    </w:p>
    <w:p w:rsidR="00334F65" w:rsidRPr="00901DB4" w:rsidRDefault="00334F65" w:rsidP="00334F65">
      <w:pPr>
        <w:spacing w:line="600" w:lineRule="exact"/>
        <w:jc w:val="center"/>
        <w:rPr>
          <w:b/>
          <w:color w:val="000000"/>
          <w:kern w:val="0"/>
          <w:sz w:val="28"/>
        </w:rPr>
      </w:pPr>
    </w:p>
    <w:p w:rsidR="00334F65" w:rsidRPr="009E4E08" w:rsidRDefault="00334F65" w:rsidP="00334F65">
      <w:pPr>
        <w:spacing w:line="530" w:lineRule="exact"/>
        <w:ind w:firstLineChars="200" w:firstLine="640"/>
        <w:rPr>
          <w:rFonts w:ascii="黑体" w:eastAsia="黑体" w:hAnsi="黑体"/>
          <w:color w:val="000000"/>
          <w:kern w:val="0"/>
          <w:sz w:val="32"/>
          <w:szCs w:val="32"/>
        </w:rPr>
      </w:pPr>
      <w:r w:rsidRPr="009E4E08">
        <w:rPr>
          <w:rFonts w:ascii="黑体" w:eastAsia="黑体" w:hAnsi="黑体"/>
          <w:color w:val="000000"/>
          <w:kern w:val="0"/>
          <w:sz w:val="32"/>
          <w:szCs w:val="32"/>
        </w:rPr>
        <w:t>一、概述</w:t>
      </w:r>
    </w:p>
    <w:p w:rsidR="00334F65" w:rsidRPr="00093464" w:rsidRDefault="00334F65" w:rsidP="00334F65">
      <w:pPr>
        <w:spacing w:line="530" w:lineRule="exact"/>
        <w:ind w:firstLineChars="200" w:firstLine="640"/>
        <w:rPr>
          <w:rFonts w:eastAsia="仿宋_GB2312"/>
          <w:color w:val="000000"/>
          <w:kern w:val="0"/>
          <w:sz w:val="32"/>
          <w:szCs w:val="32"/>
        </w:rPr>
      </w:pPr>
      <w:r w:rsidRPr="001A6D9B">
        <w:rPr>
          <w:rFonts w:eastAsia="仿宋_GB2312"/>
          <w:color w:val="000000"/>
          <w:kern w:val="0"/>
          <w:sz w:val="32"/>
          <w:szCs w:val="32"/>
        </w:rPr>
        <w:t>药品规格通常以单位制剂（每粒、片、克、毫升、丸）中所含药物成份的量表示。但是，中成药大多为复方制剂，所含成份复杂，难以直接在规格项下直接标示所含成份的量。目前，中成药的规格大多仅以单位制剂的重量或体积等表述，给临床准确用药带来不便。为规范中成药规格的表述内容及表述</w:t>
      </w:r>
      <w:r w:rsidRPr="00093464">
        <w:rPr>
          <w:rFonts w:eastAsia="仿宋_GB2312"/>
          <w:color w:val="000000"/>
          <w:kern w:val="0"/>
          <w:sz w:val="32"/>
          <w:szCs w:val="32"/>
        </w:rPr>
        <w:t>方式，制定本技术指导原则。</w:t>
      </w:r>
    </w:p>
    <w:p w:rsidR="00334F65" w:rsidRPr="009E4E08" w:rsidRDefault="00334F65" w:rsidP="00334F65">
      <w:pPr>
        <w:spacing w:line="530" w:lineRule="exact"/>
        <w:ind w:firstLineChars="200" w:firstLine="640"/>
        <w:rPr>
          <w:rFonts w:eastAsia="仿宋_GB2312"/>
          <w:color w:val="000000"/>
          <w:spacing w:val="-4"/>
          <w:kern w:val="0"/>
          <w:sz w:val="32"/>
          <w:szCs w:val="32"/>
        </w:rPr>
      </w:pPr>
      <w:r w:rsidRPr="00093464">
        <w:rPr>
          <w:rFonts w:eastAsia="仿宋_GB2312"/>
          <w:color w:val="000000"/>
          <w:kern w:val="0"/>
          <w:sz w:val="32"/>
          <w:szCs w:val="32"/>
        </w:rPr>
        <w:t>规</w:t>
      </w:r>
      <w:r w:rsidRPr="009E4E08">
        <w:rPr>
          <w:rFonts w:eastAsia="仿宋_GB2312"/>
          <w:color w:val="000000"/>
          <w:spacing w:val="-4"/>
          <w:kern w:val="0"/>
          <w:sz w:val="32"/>
          <w:szCs w:val="32"/>
        </w:rPr>
        <w:t>格是药品说明书内容的重要组成部分，其表述应尽可能提供准确的药物成份量的信息，以便于药品的销售、贮运、分发、使用。中成药的药品规格虽无法直接标明所含药物成份的量，但可以标示出制成单位制剂所需处方药味的剂量。鉴于以上认识，中成药的药品规格标示内容中一般应包含单位制剂中所相当的处方药味（包括饮片、提取物、有效成份等）的理论量（或标示量）。</w:t>
      </w:r>
    </w:p>
    <w:p w:rsidR="00334F65" w:rsidRPr="00093464" w:rsidRDefault="00334F65" w:rsidP="00334F65">
      <w:pPr>
        <w:spacing w:line="530" w:lineRule="exact"/>
        <w:ind w:firstLineChars="200" w:firstLine="640"/>
        <w:rPr>
          <w:rFonts w:eastAsia="仿宋_GB2312"/>
          <w:color w:val="000000"/>
          <w:kern w:val="0"/>
          <w:sz w:val="32"/>
          <w:szCs w:val="32"/>
        </w:rPr>
      </w:pPr>
      <w:r w:rsidRPr="001A6D9B">
        <w:rPr>
          <w:rFonts w:eastAsia="仿宋_GB2312"/>
          <w:color w:val="000000"/>
          <w:kern w:val="0"/>
          <w:sz w:val="32"/>
          <w:szCs w:val="32"/>
        </w:rPr>
        <w:t>中成药的药品规格建议参照本指导原则进行规范表述。由于中成药的情况比较复杂，实际工作中难以按本指导原则规范的，可以具体问题具体分析，采用其他合理的方</w:t>
      </w:r>
      <w:r w:rsidRPr="00093464">
        <w:rPr>
          <w:rFonts w:eastAsia="仿宋_GB2312"/>
          <w:color w:val="000000"/>
          <w:kern w:val="0"/>
          <w:sz w:val="32"/>
          <w:szCs w:val="32"/>
        </w:rPr>
        <w:t>式标示单位制剂中所含药物量的信息。</w:t>
      </w:r>
    </w:p>
    <w:p w:rsidR="00334F65" w:rsidRPr="009E4E08" w:rsidRDefault="00334F65" w:rsidP="00334F65">
      <w:pPr>
        <w:spacing w:line="530" w:lineRule="exact"/>
        <w:ind w:firstLineChars="200" w:firstLine="640"/>
        <w:rPr>
          <w:rFonts w:ascii="黑体" w:eastAsia="黑体" w:hAnsi="黑体"/>
          <w:color w:val="000000"/>
          <w:kern w:val="0"/>
          <w:sz w:val="32"/>
          <w:szCs w:val="32"/>
        </w:rPr>
      </w:pPr>
      <w:r w:rsidRPr="009E4E08">
        <w:rPr>
          <w:rFonts w:ascii="黑体" w:eastAsia="黑体" w:hAnsi="黑体"/>
          <w:color w:val="000000"/>
          <w:kern w:val="0"/>
          <w:sz w:val="32"/>
          <w:szCs w:val="32"/>
        </w:rPr>
        <w:t>二、中成药规格表述的一般原则</w:t>
      </w:r>
    </w:p>
    <w:p w:rsidR="00334F65" w:rsidRPr="009E4E08" w:rsidRDefault="00334F65" w:rsidP="00334F65">
      <w:pPr>
        <w:spacing w:line="530" w:lineRule="exact"/>
        <w:ind w:firstLineChars="200" w:firstLine="640"/>
        <w:rPr>
          <w:rFonts w:ascii="楷体_GB2312" w:eastAsia="楷体_GB2312" w:hAnsi="黑体"/>
          <w:color w:val="000000"/>
          <w:kern w:val="0"/>
          <w:sz w:val="32"/>
          <w:szCs w:val="32"/>
        </w:rPr>
      </w:pPr>
      <w:r w:rsidRPr="009E4E08">
        <w:rPr>
          <w:rFonts w:ascii="楷体_GB2312" w:eastAsia="楷体_GB2312" w:hAnsi="黑体" w:hint="eastAsia"/>
          <w:color w:val="000000"/>
          <w:kern w:val="0"/>
          <w:sz w:val="32"/>
          <w:szCs w:val="32"/>
        </w:rPr>
        <w:t>（一）与处方药味相对应的原则</w:t>
      </w:r>
    </w:p>
    <w:p w:rsidR="00334F65" w:rsidRPr="00093464" w:rsidRDefault="00334F65" w:rsidP="00334F65">
      <w:pPr>
        <w:spacing w:line="530" w:lineRule="exact"/>
        <w:ind w:firstLineChars="200" w:firstLine="640"/>
        <w:rPr>
          <w:rFonts w:eastAsia="仿宋_GB2312"/>
          <w:color w:val="000000"/>
          <w:kern w:val="0"/>
          <w:sz w:val="32"/>
          <w:szCs w:val="32"/>
        </w:rPr>
      </w:pPr>
      <w:r w:rsidRPr="001A6D9B">
        <w:rPr>
          <w:rFonts w:eastAsia="仿宋_GB2312"/>
          <w:color w:val="000000"/>
          <w:kern w:val="0"/>
          <w:sz w:val="32"/>
          <w:szCs w:val="32"/>
        </w:rPr>
        <w:t>处方药味为饮片的制剂，其药品规格标示内容一般应包含单</w:t>
      </w:r>
      <w:r w:rsidRPr="001A6D9B">
        <w:rPr>
          <w:rFonts w:eastAsia="仿宋_GB2312"/>
          <w:color w:val="000000"/>
          <w:kern w:val="0"/>
          <w:sz w:val="32"/>
          <w:szCs w:val="32"/>
        </w:rPr>
        <w:lastRenderedPageBreak/>
        <w:t>位制剂相当于饮片的重量。如处方药味为饮片的片剂，其药品规格可标示为</w:t>
      </w:r>
      <w:r w:rsidRPr="001A6D9B">
        <w:rPr>
          <w:rFonts w:eastAsia="仿宋_GB2312"/>
          <w:color w:val="000000"/>
          <w:kern w:val="0"/>
          <w:sz w:val="32"/>
          <w:szCs w:val="32"/>
        </w:rPr>
        <w:t>“</w:t>
      </w:r>
      <w:r w:rsidRPr="00093464">
        <w:rPr>
          <w:rFonts w:eastAsia="仿宋_GB2312"/>
          <w:color w:val="000000"/>
          <w:kern w:val="0"/>
          <w:sz w:val="32"/>
          <w:szCs w:val="32"/>
        </w:rPr>
        <w:t>每片重</w:t>
      </w:r>
      <w:r w:rsidRPr="00093464">
        <w:rPr>
          <w:rFonts w:eastAsia="仿宋_GB2312"/>
          <w:color w:val="000000"/>
          <w:kern w:val="0"/>
          <w:sz w:val="32"/>
          <w:szCs w:val="32"/>
        </w:rPr>
        <w:t>**g</w:t>
      </w:r>
      <w:r w:rsidRPr="00093464">
        <w:rPr>
          <w:rFonts w:eastAsia="仿宋_GB2312"/>
          <w:color w:val="000000"/>
          <w:kern w:val="0"/>
          <w:sz w:val="32"/>
          <w:szCs w:val="32"/>
        </w:rPr>
        <w:t>（相当于饮片</w:t>
      </w:r>
      <w:r w:rsidRPr="00093464">
        <w:rPr>
          <w:rFonts w:eastAsia="仿宋_GB2312"/>
          <w:color w:val="000000"/>
          <w:kern w:val="0"/>
          <w:sz w:val="32"/>
          <w:szCs w:val="32"/>
        </w:rPr>
        <w:t>**g</w:t>
      </w:r>
      <w:r w:rsidRPr="00093464">
        <w:rPr>
          <w:rFonts w:eastAsia="仿宋_GB2312"/>
          <w:color w:val="000000"/>
          <w:kern w:val="0"/>
          <w:sz w:val="32"/>
          <w:szCs w:val="32"/>
        </w:rPr>
        <w:t>）</w:t>
      </w:r>
      <w:r w:rsidRPr="00093464">
        <w:rPr>
          <w:rFonts w:eastAsia="仿宋_GB2312"/>
          <w:color w:val="000000"/>
          <w:kern w:val="0"/>
          <w:sz w:val="32"/>
          <w:szCs w:val="32"/>
        </w:rPr>
        <w:t>”</w:t>
      </w:r>
      <w:r w:rsidRPr="00093464">
        <w:rPr>
          <w:rFonts w:eastAsia="仿宋_GB2312"/>
          <w:color w:val="000000"/>
          <w:kern w:val="0"/>
          <w:sz w:val="32"/>
          <w:szCs w:val="32"/>
        </w:rPr>
        <w:t>。</w:t>
      </w:r>
    </w:p>
    <w:p w:rsidR="00334F65" w:rsidRPr="009E4E08" w:rsidRDefault="00334F65" w:rsidP="00334F65">
      <w:pPr>
        <w:spacing w:line="520" w:lineRule="exact"/>
        <w:ind w:firstLineChars="200" w:firstLine="640"/>
        <w:rPr>
          <w:rFonts w:eastAsia="仿宋_GB2312"/>
          <w:color w:val="000000"/>
          <w:kern w:val="0"/>
          <w:sz w:val="32"/>
          <w:szCs w:val="32"/>
        </w:rPr>
      </w:pPr>
      <w:r w:rsidRPr="00467039">
        <w:rPr>
          <w:rFonts w:eastAsia="仿宋_GB2312"/>
          <w:color w:val="000000"/>
          <w:kern w:val="0"/>
          <w:sz w:val="32"/>
          <w:szCs w:val="32"/>
        </w:rPr>
        <w:t>处方药味为有效成份等的制剂，其药品规格可直接以单位制剂中所含有效成份等的标示量标示。如处方为有效成份的灯盏花素滴丸，其规格可标示为</w:t>
      </w:r>
      <w:r w:rsidRPr="00467039">
        <w:rPr>
          <w:rFonts w:eastAsia="仿宋_GB2312"/>
          <w:color w:val="000000"/>
          <w:kern w:val="0"/>
          <w:sz w:val="32"/>
          <w:szCs w:val="32"/>
        </w:rPr>
        <w:t>“</w:t>
      </w:r>
      <w:r w:rsidRPr="00467039">
        <w:rPr>
          <w:rFonts w:eastAsia="仿宋_GB2312"/>
          <w:color w:val="000000"/>
          <w:kern w:val="0"/>
          <w:sz w:val="32"/>
          <w:szCs w:val="32"/>
        </w:rPr>
        <w:t>每丸含灯盏花素</w:t>
      </w:r>
      <w:r w:rsidRPr="009E4E08">
        <w:rPr>
          <w:rFonts w:eastAsia="仿宋_GB2312"/>
          <w:color w:val="000000"/>
          <w:kern w:val="0"/>
          <w:sz w:val="32"/>
          <w:szCs w:val="32"/>
        </w:rPr>
        <w:t>4mg”</w:t>
      </w:r>
      <w:r w:rsidRPr="009E4E08">
        <w:rPr>
          <w:rFonts w:eastAsia="仿宋_GB2312"/>
          <w:color w:val="000000"/>
          <w:kern w:val="0"/>
          <w:sz w:val="32"/>
          <w:szCs w:val="32"/>
        </w:rPr>
        <w:t>。</w:t>
      </w:r>
    </w:p>
    <w:p w:rsidR="00334F65" w:rsidRPr="009E4E08"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处方药味为浸膏、流浸膏、植物油脂等提取物的，其药品规格可以单位制剂中所含相应药味的理论量标示。如某颗粒剂处方含</w:t>
      </w:r>
      <w:r w:rsidRPr="009E4E08">
        <w:rPr>
          <w:rFonts w:eastAsia="仿宋_GB2312"/>
          <w:color w:val="000000"/>
          <w:kern w:val="0"/>
          <w:sz w:val="32"/>
          <w:szCs w:val="32"/>
        </w:rPr>
        <w:t>**</w:t>
      </w:r>
      <w:r w:rsidRPr="009E4E08">
        <w:rPr>
          <w:rFonts w:eastAsia="仿宋_GB2312"/>
          <w:color w:val="000000"/>
          <w:kern w:val="0"/>
          <w:sz w:val="32"/>
          <w:szCs w:val="32"/>
        </w:rPr>
        <w:t>浸膏及饮片，其规格可标示为：每袋相当于饮片</w:t>
      </w:r>
      <w:r w:rsidRPr="009E4E08">
        <w:rPr>
          <w:rFonts w:eastAsia="仿宋_GB2312"/>
          <w:color w:val="000000"/>
          <w:kern w:val="0"/>
          <w:sz w:val="32"/>
          <w:szCs w:val="32"/>
        </w:rPr>
        <w:t>**g</w:t>
      </w:r>
      <w:r w:rsidRPr="009E4E08">
        <w:rPr>
          <w:rFonts w:eastAsia="仿宋_GB2312"/>
          <w:color w:val="000000"/>
          <w:kern w:val="0"/>
          <w:sz w:val="32"/>
          <w:szCs w:val="32"/>
        </w:rPr>
        <w:t>，含</w:t>
      </w:r>
      <w:r w:rsidRPr="009E4E08">
        <w:rPr>
          <w:rFonts w:eastAsia="仿宋_GB2312"/>
          <w:color w:val="000000"/>
          <w:kern w:val="0"/>
          <w:sz w:val="32"/>
          <w:szCs w:val="32"/>
        </w:rPr>
        <w:t>**</w:t>
      </w:r>
      <w:r w:rsidRPr="009E4E08">
        <w:rPr>
          <w:rFonts w:eastAsia="仿宋_GB2312"/>
          <w:color w:val="000000"/>
          <w:kern w:val="0"/>
          <w:sz w:val="32"/>
          <w:szCs w:val="32"/>
        </w:rPr>
        <w:t>浸膏</w:t>
      </w:r>
      <w:r w:rsidRPr="009E4E08">
        <w:rPr>
          <w:rFonts w:eastAsia="仿宋_GB2312"/>
          <w:color w:val="000000"/>
          <w:kern w:val="0"/>
          <w:sz w:val="32"/>
          <w:szCs w:val="32"/>
        </w:rPr>
        <w:t>**g</w:t>
      </w:r>
      <w:r w:rsidRPr="009E4E08">
        <w:rPr>
          <w:rFonts w:eastAsia="仿宋_GB2312"/>
          <w:color w:val="000000"/>
          <w:kern w:val="0"/>
          <w:sz w:val="32"/>
          <w:szCs w:val="32"/>
        </w:rPr>
        <w:t>。</w:t>
      </w:r>
    </w:p>
    <w:p w:rsidR="00334F65" w:rsidRPr="009E4E08"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处方药味包含多种类型的制剂，在规格中一般需一一表述。难以在规格项下一一表述的，可按处方药味的类型合并后表述。如某药的处方药味有多个饮片及多种提取物，可分别计算单位制剂中相当的饮片总量及所含提取物的总量，规格标示为：</w:t>
      </w:r>
      <w:r w:rsidRPr="009E4E08">
        <w:rPr>
          <w:rFonts w:eastAsia="仿宋_GB2312"/>
          <w:color w:val="000000"/>
          <w:kern w:val="0"/>
          <w:sz w:val="32"/>
          <w:szCs w:val="32"/>
        </w:rPr>
        <w:t>“</w:t>
      </w:r>
      <w:r w:rsidRPr="009E4E08">
        <w:rPr>
          <w:rFonts w:eastAsia="仿宋_GB2312"/>
          <w:color w:val="000000"/>
          <w:kern w:val="0"/>
          <w:sz w:val="32"/>
          <w:szCs w:val="32"/>
        </w:rPr>
        <w:t>每片相当于饮片</w:t>
      </w:r>
      <w:r w:rsidRPr="009E4E08">
        <w:rPr>
          <w:rFonts w:eastAsia="仿宋_GB2312"/>
          <w:color w:val="000000"/>
          <w:kern w:val="0"/>
          <w:sz w:val="32"/>
          <w:szCs w:val="32"/>
        </w:rPr>
        <w:t>**g</w:t>
      </w:r>
      <w:r w:rsidRPr="009E4E08">
        <w:rPr>
          <w:rFonts w:eastAsia="仿宋_GB2312"/>
          <w:color w:val="000000"/>
          <w:kern w:val="0"/>
          <w:sz w:val="32"/>
          <w:szCs w:val="32"/>
        </w:rPr>
        <w:t>，含提取物</w:t>
      </w:r>
      <w:r w:rsidRPr="009E4E08">
        <w:rPr>
          <w:rFonts w:eastAsia="仿宋_GB2312"/>
          <w:color w:val="000000"/>
          <w:kern w:val="0"/>
          <w:sz w:val="32"/>
          <w:szCs w:val="32"/>
        </w:rPr>
        <w:t>**g”</w:t>
      </w:r>
      <w:r w:rsidRPr="009E4E08">
        <w:rPr>
          <w:rFonts w:eastAsia="仿宋_GB2312"/>
          <w:color w:val="000000"/>
          <w:kern w:val="0"/>
          <w:sz w:val="32"/>
          <w:szCs w:val="32"/>
        </w:rPr>
        <w:t>。</w:t>
      </w:r>
    </w:p>
    <w:p w:rsidR="00334F65" w:rsidRPr="009E4E08"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处方含化学药、有效成份的应一一注明标示量。</w:t>
      </w:r>
    </w:p>
    <w:p w:rsidR="00334F65" w:rsidRPr="00901DB4" w:rsidRDefault="00334F65" w:rsidP="00334F65">
      <w:pPr>
        <w:widowControl/>
        <w:spacing w:line="200" w:lineRule="exact"/>
        <w:jc w:val="center"/>
        <w:rPr>
          <w:rFonts w:eastAsia="仿宋_GB2312"/>
          <w:color w:val="000000"/>
          <w:kern w:val="0"/>
          <w:sz w:val="30"/>
          <w:szCs w:val="30"/>
        </w:rPr>
      </w:pPr>
    </w:p>
    <w:p w:rsidR="00334F65" w:rsidRPr="009E4E08" w:rsidRDefault="00334F65" w:rsidP="00334F65">
      <w:pPr>
        <w:widowControl/>
        <w:spacing w:line="520" w:lineRule="exact"/>
        <w:ind w:firstLine="601"/>
        <w:jc w:val="center"/>
        <w:rPr>
          <w:rFonts w:ascii="黑体" w:eastAsia="黑体" w:hAnsi="黑体"/>
          <w:color w:val="000000"/>
          <w:kern w:val="0"/>
          <w:sz w:val="30"/>
          <w:szCs w:val="30"/>
        </w:rPr>
      </w:pPr>
      <w:r w:rsidRPr="009E4E08">
        <w:rPr>
          <w:rFonts w:ascii="黑体" w:eastAsia="黑体" w:hAnsi="黑体"/>
          <w:color w:val="000000"/>
          <w:kern w:val="0"/>
          <w:sz w:val="30"/>
          <w:szCs w:val="30"/>
        </w:rPr>
        <w:t>表1 不同投料药味类型的规格表述举例</w:t>
      </w:r>
    </w:p>
    <w:p w:rsidR="00334F65" w:rsidRPr="00901DB4" w:rsidRDefault="00334F65" w:rsidP="00334F65">
      <w:pPr>
        <w:widowControl/>
        <w:spacing w:line="200" w:lineRule="exact"/>
        <w:jc w:val="center"/>
        <w:rPr>
          <w:rFonts w:eastAsia="仿宋_GB2312"/>
          <w:color w:val="000000"/>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268"/>
        <w:gridCol w:w="4274"/>
      </w:tblGrid>
      <w:tr w:rsidR="00334F65" w:rsidRPr="00901DB4" w:rsidTr="009A47CC">
        <w:trPr>
          <w:trHeight w:val="624"/>
        </w:trPr>
        <w:tc>
          <w:tcPr>
            <w:tcW w:w="2518" w:type="dxa"/>
            <w:shd w:val="clear" w:color="auto" w:fill="auto"/>
            <w:vAlign w:val="center"/>
          </w:tcPr>
          <w:p w:rsidR="00334F65" w:rsidRPr="00901DB4" w:rsidRDefault="00334F65" w:rsidP="009A47CC">
            <w:pPr>
              <w:widowControl/>
              <w:spacing w:line="360" w:lineRule="auto"/>
              <w:jc w:val="center"/>
              <w:rPr>
                <w:rFonts w:eastAsia="黑体"/>
                <w:color w:val="000000"/>
                <w:kern w:val="0"/>
                <w:sz w:val="24"/>
              </w:rPr>
            </w:pPr>
            <w:r w:rsidRPr="00901DB4">
              <w:rPr>
                <w:rFonts w:eastAsia="黑体"/>
                <w:color w:val="000000"/>
                <w:kern w:val="0"/>
                <w:sz w:val="24"/>
              </w:rPr>
              <w:t>品名</w:t>
            </w:r>
          </w:p>
        </w:tc>
        <w:tc>
          <w:tcPr>
            <w:tcW w:w="2268" w:type="dxa"/>
            <w:shd w:val="clear" w:color="auto" w:fill="auto"/>
            <w:vAlign w:val="center"/>
          </w:tcPr>
          <w:p w:rsidR="00334F65" w:rsidRPr="00901DB4" w:rsidRDefault="00334F65" w:rsidP="009A47CC">
            <w:pPr>
              <w:widowControl/>
              <w:spacing w:line="360" w:lineRule="auto"/>
              <w:jc w:val="center"/>
              <w:rPr>
                <w:rFonts w:eastAsia="黑体"/>
                <w:color w:val="000000"/>
                <w:kern w:val="0"/>
                <w:sz w:val="24"/>
              </w:rPr>
            </w:pPr>
            <w:r w:rsidRPr="00901DB4">
              <w:rPr>
                <w:rFonts w:eastAsia="黑体"/>
                <w:color w:val="000000"/>
                <w:kern w:val="0"/>
                <w:sz w:val="24"/>
              </w:rPr>
              <w:t>处方药味类型</w:t>
            </w:r>
          </w:p>
        </w:tc>
        <w:tc>
          <w:tcPr>
            <w:tcW w:w="4274" w:type="dxa"/>
            <w:shd w:val="clear" w:color="auto" w:fill="auto"/>
            <w:vAlign w:val="center"/>
          </w:tcPr>
          <w:p w:rsidR="00334F65" w:rsidRPr="00901DB4" w:rsidRDefault="00334F65" w:rsidP="009A47CC">
            <w:pPr>
              <w:widowControl/>
              <w:spacing w:line="360" w:lineRule="auto"/>
              <w:jc w:val="center"/>
              <w:rPr>
                <w:rFonts w:eastAsia="黑体"/>
                <w:color w:val="000000"/>
                <w:kern w:val="0"/>
                <w:sz w:val="24"/>
              </w:rPr>
            </w:pPr>
            <w:r w:rsidRPr="00901DB4">
              <w:rPr>
                <w:rFonts w:eastAsia="黑体"/>
                <w:color w:val="000000"/>
                <w:kern w:val="0"/>
                <w:sz w:val="24"/>
              </w:rPr>
              <w:t>规格表述</w:t>
            </w:r>
          </w:p>
        </w:tc>
      </w:tr>
      <w:tr w:rsidR="00334F65" w:rsidRPr="00901DB4" w:rsidTr="009A47CC">
        <w:trPr>
          <w:trHeight w:val="567"/>
        </w:trPr>
        <w:tc>
          <w:tcPr>
            <w:tcW w:w="2518" w:type="dxa"/>
            <w:shd w:val="clear" w:color="auto" w:fill="auto"/>
            <w:vAlign w:val="center"/>
          </w:tcPr>
          <w:p w:rsidR="00334F65" w:rsidRPr="00093464" w:rsidRDefault="00334F65" w:rsidP="009A47CC">
            <w:pPr>
              <w:widowControl/>
              <w:spacing w:line="360" w:lineRule="auto"/>
              <w:jc w:val="center"/>
              <w:rPr>
                <w:rFonts w:eastAsia="仿宋_GB2312"/>
                <w:color w:val="000000"/>
                <w:kern w:val="0"/>
                <w:sz w:val="24"/>
              </w:rPr>
            </w:pPr>
            <w:r w:rsidRPr="001A6D9B">
              <w:rPr>
                <w:rFonts w:eastAsia="仿宋_GB2312"/>
                <w:color w:val="000000"/>
                <w:kern w:val="0"/>
                <w:sz w:val="24"/>
              </w:rPr>
              <w:t>板蓝根颗粒</w:t>
            </w:r>
          </w:p>
        </w:tc>
        <w:tc>
          <w:tcPr>
            <w:tcW w:w="2268" w:type="dxa"/>
            <w:shd w:val="clear" w:color="auto" w:fill="auto"/>
            <w:vAlign w:val="center"/>
          </w:tcPr>
          <w:p w:rsidR="00334F65" w:rsidRPr="00093464" w:rsidRDefault="00334F65" w:rsidP="009A47CC">
            <w:pPr>
              <w:widowControl/>
              <w:spacing w:line="360" w:lineRule="auto"/>
              <w:jc w:val="center"/>
              <w:rPr>
                <w:rFonts w:eastAsia="仿宋_GB2312"/>
                <w:color w:val="000000"/>
                <w:kern w:val="0"/>
                <w:sz w:val="24"/>
              </w:rPr>
            </w:pPr>
            <w:r w:rsidRPr="00093464">
              <w:rPr>
                <w:rFonts w:eastAsia="仿宋_GB2312"/>
                <w:color w:val="000000"/>
                <w:kern w:val="0"/>
                <w:sz w:val="24"/>
              </w:rPr>
              <w:t>饮片</w:t>
            </w:r>
          </w:p>
        </w:tc>
        <w:tc>
          <w:tcPr>
            <w:tcW w:w="4274" w:type="dxa"/>
            <w:shd w:val="clear" w:color="auto" w:fill="auto"/>
            <w:vAlign w:val="center"/>
          </w:tcPr>
          <w:p w:rsidR="00334F65" w:rsidRPr="00467039" w:rsidRDefault="00334F65" w:rsidP="009A47CC">
            <w:pPr>
              <w:widowControl/>
              <w:spacing w:line="360" w:lineRule="auto"/>
              <w:rPr>
                <w:rFonts w:eastAsia="仿宋_GB2312"/>
                <w:color w:val="000000"/>
                <w:kern w:val="0"/>
                <w:sz w:val="24"/>
              </w:rPr>
            </w:pPr>
            <w:r w:rsidRPr="00467039">
              <w:rPr>
                <w:rFonts w:eastAsia="仿宋_GB2312"/>
                <w:color w:val="000000"/>
                <w:kern w:val="0"/>
                <w:sz w:val="24"/>
              </w:rPr>
              <w:t>每袋相当于饮片</w:t>
            </w:r>
            <w:r w:rsidRPr="00467039">
              <w:rPr>
                <w:rFonts w:eastAsia="仿宋_GB2312"/>
                <w:color w:val="000000"/>
                <w:kern w:val="0"/>
                <w:sz w:val="24"/>
              </w:rPr>
              <w:t>7g</w:t>
            </w:r>
          </w:p>
        </w:tc>
      </w:tr>
      <w:tr w:rsidR="00334F65" w:rsidRPr="00901DB4" w:rsidTr="009A47CC">
        <w:trPr>
          <w:trHeight w:val="567"/>
        </w:trPr>
        <w:tc>
          <w:tcPr>
            <w:tcW w:w="2518" w:type="dxa"/>
            <w:shd w:val="clear" w:color="auto" w:fill="auto"/>
            <w:vAlign w:val="center"/>
          </w:tcPr>
          <w:p w:rsidR="00334F65" w:rsidRPr="00093464" w:rsidRDefault="00334F65" w:rsidP="009A47CC">
            <w:pPr>
              <w:widowControl/>
              <w:spacing w:line="360" w:lineRule="auto"/>
              <w:jc w:val="center"/>
              <w:rPr>
                <w:rFonts w:eastAsia="仿宋_GB2312"/>
                <w:color w:val="000000"/>
                <w:kern w:val="0"/>
                <w:sz w:val="24"/>
              </w:rPr>
            </w:pPr>
            <w:r w:rsidRPr="001A6D9B">
              <w:rPr>
                <w:rFonts w:eastAsia="仿宋_GB2312"/>
                <w:color w:val="000000"/>
                <w:kern w:val="0"/>
                <w:sz w:val="24"/>
              </w:rPr>
              <w:t>灯盏花素注射</w:t>
            </w:r>
            <w:r w:rsidRPr="00093464">
              <w:rPr>
                <w:rFonts w:eastAsia="仿宋_GB2312"/>
                <w:color w:val="000000"/>
                <w:kern w:val="0"/>
                <w:sz w:val="24"/>
              </w:rPr>
              <w:t>液</w:t>
            </w:r>
          </w:p>
        </w:tc>
        <w:tc>
          <w:tcPr>
            <w:tcW w:w="2268" w:type="dxa"/>
            <w:shd w:val="clear" w:color="auto" w:fill="auto"/>
            <w:vAlign w:val="center"/>
          </w:tcPr>
          <w:p w:rsidR="00334F65" w:rsidRPr="00467039" w:rsidRDefault="00334F65" w:rsidP="009A47CC">
            <w:pPr>
              <w:widowControl/>
              <w:spacing w:line="360" w:lineRule="auto"/>
              <w:jc w:val="center"/>
              <w:rPr>
                <w:rFonts w:eastAsia="仿宋_GB2312"/>
                <w:color w:val="000000"/>
                <w:kern w:val="0"/>
                <w:sz w:val="24"/>
              </w:rPr>
            </w:pPr>
            <w:r w:rsidRPr="00467039">
              <w:rPr>
                <w:rFonts w:eastAsia="仿宋_GB2312"/>
                <w:color w:val="000000"/>
                <w:kern w:val="0"/>
                <w:sz w:val="24"/>
              </w:rPr>
              <w:t>有效成份</w:t>
            </w:r>
          </w:p>
        </w:tc>
        <w:tc>
          <w:tcPr>
            <w:tcW w:w="4274" w:type="dxa"/>
            <w:shd w:val="clear" w:color="auto" w:fill="auto"/>
            <w:vAlign w:val="center"/>
          </w:tcPr>
          <w:p w:rsidR="00334F65" w:rsidRPr="009E4E08" w:rsidRDefault="00334F65" w:rsidP="009A47CC">
            <w:pPr>
              <w:widowControl/>
              <w:spacing w:line="360" w:lineRule="auto"/>
              <w:rPr>
                <w:rFonts w:eastAsia="仿宋_GB2312"/>
                <w:color w:val="000000"/>
                <w:kern w:val="0"/>
                <w:sz w:val="24"/>
              </w:rPr>
            </w:pPr>
            <w:r w:rsidRPr="009E4E08">
              <w:rPr>
                <w:rFonts w:eastAsia="仿宋_GB2312"/>
                <w:color w:val="000000"/>
                <w:kern w:val="0"/>
                <w:sz w:val="24"/>
              </w:rPr>
              <w:t>每支含灯盏花素</w:t>
            </w:r>
            <w:r w:rsidRPr="009E4E08">
              <w:rPr>
                <w:rFonts w:eastAsia="仿宋_GB2312"/>
                <w:color w:val="000000"/>
                <w:kern w:val="0"/>
                <w:sz w:val="24"/>
              </w:rPr>
              <w:t>4mg</w:t>
            </w:r>
          </w:p>
        </w:tc>
      </w:tr>
      <w:tr w:rsidR="00334F65" w:rsidRPr="00901DB4" w:rsidTr="009A47CC">
        <w:trPr>
          <w:trHeight w:val="567"/>
        </w:trPr>
        <w:tc>
          <w:tcPr>
            <w:tcW w:w="2518" w:type="dxa"/>
            <w:shd w:val="clear" w:color="auto" w:fill="auto"/>
            <w:vAlign w:val="center"/>
          </w:tcPr>
          <w:p w:rsidR="00334F65" w:rsidRPr="00093464" w:rsidRDefault="00334F65" w:rsidP="009A47CC">
            <w:pPr>
              <w:widowControl/>
              <w:spacing w:line="360" w:lineRule="auto"/>
              <w:jc w:val="center"/>
              <w:rPr>
                <w:rFonts w:eastAsia="仿宋_GB2312"/>
                <w:color w:val="000000"/>
                <w:kern w:val="0"/>
                <w:sz w:val="24"/>
              </w:rPr>
            </w:pPr>
            <w:r w:rsidRPr="001A6D9B">
              <w:rPr>
                <w:rFonts w:eastAsia="仿宋_GB2312"/>
                <w:color w:val="000000"/>
                <w:kern w:val="0"/>
                <w:sz w:val="24"/>
              </w:rPr>
              <w:t>绞股蓝总苷滴丸</w:t>
            </w:r>
          </w:p>
        </w:tc>
        <w:tc>
          <w:tcPr>
            <w:tcW w:w="2268" w:type="dxa"/>
            <w:shd w:val="clear" w:color="auto" w:fill="auto"/>
            <w:vAlign w:val="center"/>
          </w:tcPr>
          <w:p w:rsidR="00334F65" w:rsidRPr="00093464" w:rsidRDefault="00334F65" w:rsidP="009A47CC">
            <w:pPr>
              <w:widowControl/>
              <w:spacing w:line="360" w:lineRule="auto"/>
              <w:jc w:val="center"/>
              <w:rPr>
                <w:rFonts w:eastAsia="仿宋_GB2312"/>
                <w:color w:val="000000"/>
                <w:kern w:val="0"/>
                <w:sz w:val="24"/>
              </w:rPr>
            </w:pPr>
            <w:r w:rsidRPr="00093464">
              <w:rPr>
                <w:rFonts w:eastAsia="仿宋_GB2312"/>
                <w:color w:val="000000"/>
                <w:kern w:val="0"/>
                <w:sz w:val="24"/>
              </w:rPr>
              <w:t>提取物</w:t>
            </w:r>
          </w:p>
        </w:tc>
        <w:tc>
          <w:tcPr>
            <w:tcW w:w="4274" w:type="dxa"/>
            <w:shd w:val="clear" w:color="auto" w:fill="auto"/>
            <w:vAlign w:val="center"/>
          </w:tcPr>
          <w:p w:rsidR="00334F65" w:rsidRPr="009E4E08" w:rsidRDefault="00334F65" w:rsidP="009A47CC">
            <w:pPr>
              <w:widowControl/>
              <w:spacing w:line="360" w:lineRule="auto"/>
              <w:rPr>
                <w:rFonts w:eastAsia="仿宋_GB2312"/>
                <w:color w:val="000000"/>
                <w:kern w:val="0"/>
                <w:sz w:val="24"/>
              </w:rPr>
            </w:pPr>
            <w:r w:rsidRPr="00467039">
              <w:rPr>
                <w:rFonts w:eastAsia="仿宋_GB2312"/>
                <w:color w:val="000000"/>
                <w:kern w:val="0"/>
                <w:sz w:val="24"/>
              </w:rPr>
              <w:t>每</w:t>
            </w:r>
            <w:r w:rsidRPr="00467039">
              <w:rPr>
                <w:rFonts w:eastAsia="仿宋_GB2312"/>
                <w:color w:val="000000"/>
                <w:kern w:val="0"/>
                <w:sz w:val="24"/>
              </w:rPr>
              <w:t>**</w:t>
            </w:r>
            <w:r w:rsidRPr="00467039">
              <w:rPr>
                <w:rFonts w:eastAsia="仿宋_GB2312"/>
                <w:color w:val="000000"/>
                <w:kern w:val="0"/>
                <w:sz w:val="24"/>
              </w:rPr>
              <w:t>丸重</w:t>
            </w:r>
            <w:r w:rsidRPr="009E4E08">
              <w:rPr>
                <w:rFonts w:eastAsia="仿宋_GB2312"/>
                <w:color w:val="000000"/>
                <w:kern w:val="0"/>
                <w:sz w:val="24"/>
              </w:rPr>
              <w:t>**g</w:t>
            </w:r>
            <w:r w:rsidRPr="009E4E08">
              <w:rPr>
                <w:rFonts w:eastAsia="仿宋_GB2312"/>
                <w:color w:val="000000"/>
                <w:kern w:val="0"/>
                <w:sz w:val="24"/>
              </w:rPr>
              <w:t>（含绞股蓝总苷</w:t>
            </w:r>
            <w:r w:rsidRPr="009E4E08">
              <w:rPr>
                <w:rFonts w:eastAsia="仿宋_GB2312"/>
                <w:color w:val="000000"/>
                <w:kern w:val="0"/>
                <w:sz w:val="24"/>
              </w:rPr>
              <w:t>6mg</w:t>
            </w:r>
            <w:r w:rsidRPr="009E4E08">
              <w:rPr>
                <w:rFonts w:eastAsia="仿宋_GB2312"/>
                <w:color w:val="000000"/>
                <w:kern w:val="0"/>
                <w:sz w:val="24"/>
              </w:rPr>
              <w:t>）</w:t>
            </w:r>
          </w:p>
        </w:tc>
      </w:tr>
      <w:tr w:rsidR="00334F65" w:rsidRPr="00901DB4" w:rsidTr="009A47CC">
        <w:tc>
          <w:tcPr>
            <w:tcW w:w="2518" w:type="dxa"/>
            <w:shd w:val="clear" w:color="auto" w:fill="auto"/>
            <w:vAlign w:val="center"/>
          </w:tcPr>
          <w:p w:rsidR="00334F65" w:rsidRPr="00093464" w:rsidRDefault="00334F65" w:rsidP="009A47CC">
            <w:pPr>
              <w:widowControl/>
              <w:spacing w:line="360" w:lineRule="auto"/>
              <w:jc w:val="center"/>
              <w:rPr>
                <w:rFonts w:eastAsia="仿宋_GB2312"/>
                <w:color w:val="000000"/>
                <w:kern w:val="0"/>
                <w:sz w:val="24"/>
              </w:rPr>
            </w:pPr>
            <w:r w:rsidRPr="001A6D9B">
              <w:rPr>
                <w:rFonts w:eastAsia="仿宋_GB2312"/>
                <w:color w:val="000000"/>
                <w:kern w:val="0"/>
                <w:sz w:val="24"/>
              </w:rPr>
              <w:t>复方黄连素片</w:t>
            </w:r>
          </w:p>
        </w:tc>
        <w:tc>
          <w:tcPr>
            <w:tcW w:w="2268" w:type="dxa"/>
            <w:shd w:val="clear" w:color="auto" w:fill="auto"/>
            <w:vAlign w:val="center"/>
          </w:tcPr>
          <w:p w:rsidR="00334F65" w:rsidRPr="00093464" w:rsidRDefault="00334F65" w:rsidP="009A47CC">
            <w:pPr>
              <w:widowControl/>
              <w:spacing w:line="360" w:lineRule="auto"/>
              <w:jc w:val="center"/>
              <w:rPr>
                <w:rFonts w:eastAsia="仿宋_GB2312"/>
                <w:color w:val="000000"/>
                <w:kern w:val="0"/>
                <w:sz w:val="24"/>
              </w:rPr>
            </w:pPr>
            <w:r w:rsidRPr="00093464">
              <w:rPr>
                <w:rFonts w:eastAsia="仿宋_GB2312"/>
                <w:color w:val="000000"/>
                <w:kern w:val="0"/>
                <w:sz w:val="24"/>
              </w:rPr>
              <w:t>饮片、化学药</w:t>
            </w:r>
          </w:p>
        </w:tc>
        <w:tc>
          <w:tcPr>
            <w:tcW w:w="4274" w:type="dxa"/>
            <w:shd w:val="clear" w:color="auto" w:fill="auto"/>
            <w:vAlign w:val="center"/>
          </w:tcPr>
          <w:p w:rsidR="00334F65" w:rsidRPr="009E4E08" w:rsidRDefault="00334F65" w:rsidP="009A47CC">
            <w:pPr>
              <w:widowControl/>
              <w:spacing w:line="360" w:lineRule="auto"/>
              <w:rPr>
                <w:rFonts w:eastAsia="仿宋_GB2312"/>
                <w:color w:val="000000"/>
                <w:kern w:val="0"/>
                <w:sz w:val="24"/>
              </w:rPr>
            </w:pPr>
            <w:r w:rsidRPr="00467039">
              <w:rPr>
                <w:rFonts w:eastAsia="仿宋_GB2312"/>
                <w:color w:val="000000"/>
                <w:kern w:val="0"/>
                <w:sz w:val="24"/>
              </w:rPr>
              <w:t>每片重</w:t>
            </w:r>
            <w:r w:rsidRPr="00467039">
              <w:rPr>
                <w:rFonts w:eastAsia="仿宋_GB2312"/>
                <w:color w:val="000000"/>
                <w:kern w:val="0"/>
                <w:sz w:val="24"/>
              </w:rPr>
              <w:t>**g</w:t>
            </w:r>
            <w:r w:rsidRPr="00467039">
              <w:rPr>
                <w:rFonts w:eastAsia="仿宋_GB2312"/>
                <w:color w:val="000000"/>
                <w:kern w:val="0"/>
                <w:sz w:val="24"/>
              </w:rPr>
              <w:t>（相当于饮片</w:t>
            </w:r>
            <w:r w:rsidRPr="009E4E08">
              <w:rPr>
                <w:rFonts w:eastAsia="仿宋_GB2312"/>
                <w:color w:val="000000"/>
                <w:kern w:val="0"/>
                <w:sz w:val="24"/>
              </w:rPr>
              <w:t>0.318g</w:t>
            </w:r>
            <w:r w:rsidRPr="009E4E08">
              <w:rPr>
                <w:rFonts w:eastAsia="仿宋_GB2312"/>
                <w:color w:val="000000"/>
                <w:kern w:val="0"/>
                <w:sz w:val="24"/>
              </w:rPr>
              <w:t>，含盐酸小檗碱</w:t>
            </w:r>
            <w:r w:rsidRPr="009E4E08">
              <w:rPr>
                <w:rFonts w:eastAsia="仿宋_GB2312"/>
                <w:color w:val="000000"/>
                <w:kern w:val="0"/>
                <w:sz w:val="24"/>
              </w:rPr>
              <w:t>30mg</w:t>
            </w:r>
            <w:r w:rsidRPr="009E4E08">
              <w:rPr>
                <w:rFonts w:eastAsia="仿宋_GB2312"/>
                <w:color w:val="000000"/>
                <w:kern w:val="0"/>
                <w:sz w:val="24"/>
              </w:rPr>
              <w:t>）</w:t>
            </w:r>
          </w:p>
        </w:tc>
      </w:tr>
      <w:tr w:rsidR="00334F65" w:rsidRPr="00901DB4" w:rsidTr="009A47CC">
        <w:tc>
          <w:tcPr>
            <w:tcW w:w="2518" w:type="dxa"/>
            <w:shd w:val="clear" w:color="auto" w:fill="auto"/>
            <w:vAlign w:val="center"/>
          </w:tcPr>
          <w:p w:rsidR="00334F65" w:rsidRPr="00093464" w:rsidRDefault="00334F65" w:rsidP="009A47CC">
            <w:pPr>
              <w:widowControl/>
              <w:spacing w:line="360" w:lineRule="auto"/>
              <w:jc w:val="center"/>
              <w:rPr>
                <w:rFonts w:eastAsia="仿宋_GB2312"/>
                <w:color w:val="000000"/>
                <w:kern w:val="0"/>
                <w:sz w:val="24"/>
              </w:rPr>
            </w:pPr>
            <w:r w:rsidRPr="001A6D9B">
              <w:rPr>
                <w:rFonts w:eastAsia="仿宋_GB2312"/>
                <w:color w:val="000000"/>
                <w:kern w:val="0"/>
                <w:sz w:val="24"/>
              </w:rPr>
              <w:t>咳特灵片</w:t>
            </w:r>
          </w:p>
        </w:tc>
        <w:tc>
          <w:tcPr>
            <w:tcW w:w="2268" w:type="dxa"/>
            <w:shd w:val="clear" w:color="auto" w:fill="auto"/>
            <w:vAlign w:val="center"/>
          </w:tcPr>
          <w:p w:rsidR="00334F65" w:rsidRPr="00093464" w:rsidRDefault="00334F65" w:rsidP="009A47CC">
            <w:pPr>
              <w:widowControl/>
              <w:spacing w:line="360" w:lineRule="auto"/>
              <w:jc w:val="center"/>
              <w:rPr>
                <w:rFonts w:eastAsia="仿宋_GB2312"/>
                <w:color w:val="000000"/>
                <w:kern w:val="0"/>
                <w:sz w:val="24"/>
              </w:rPr>
            </w:pPr>
            <w:r w:rsidRPr="00093464">
              <w:rPr>
                <w:rFonts w:eastAsia="仿宋_GB2312"/>
                <w:color w:val="000000"/>
                <w:kern w:val="0"/>
                <w:sz w:val="24"/>
              </w:rPr>
              <w:t>干浸膏、化学药</w:t>
            </w:r>
          </w:p>
        </w:tc>
        <w:tc>
          <w:tcPr>
            <w:tcW w:w="4274" w:type="dxa"/>
            <w:shd w:val="clear" w:color="auto" w:fill="auto"/>
            <w:vAlign w:val="center"/>
          </w:tcPr>
          <w:p w:rsidR="00334F65" w:rsidRPr="009E4E08" w:rsidRDefault="00334F65" w:rsidP="009A47CC">
            <w:pPr>
              <w:widowControl/>
              <w:spacing w:line="360" w:lineRule="auto"/>
              <w:rPr>
                <w:rFonts w:eastAsia="仿宋_GB2312"/>
                <w:color w:val="000000"/>
                <w:kern w:val="0"/>
                <w:sz w:val="24"/>
              </w:rPr>
            </w:pPr>
            <w:r w:rsidRPr="00467039">
              <w:rPr>
                <w:rFonts w:eastAsia="仿宋_GB2312"/>
                <w:color w:val="000000"/>
                <w:kern w:val="0"/>
                <w:sz w:val="24"/>
              </w:rPr>
              <w:t>每片重</w:t>
            </w:r>
            <w:r w:rsidRPr="00467039">
              <w:rPr>
                <w:rFonts w:eastAsia="仿宋_GB2312"/>
                <w:color w:val="000000"/>
                <w:kern w:val="0"/>
                <w:sz w:val="24"/>
              </w:rPr>
              <w:t>**g</w:t>
            </w:r>
            <w:r w:rsidRPr="00467039">
              <w:rPr>
                <w:rFonts w:eastAsia="仿宋_GB2312"/>
                <w:color w:val="000000"/>
                <w:kern w:val="0"/>
                <w:sz w:val="24"/>
              </w:rPr>
              <w:t>（含小叶榕干浸膏</w:t>
            </w:r>
            <w:r w:rsidRPr="009E4E08">
              <w:rPr>
                <w:rFonts w:eastAsia="仿宋_GB2312"/>
                <w:color w:val="000000"/>
                <w:kern w:val="0"/>
                <w:sz w:val="24"/>
              </w:rPr>
              <w:t>180mg</w:t>
            </w:r>
            <w:r w:rsidRPr="009E4E08">
              <w:rPr>
                <w:rFonts w:eastAsia="仿宋_GB2312"/>
                <w:color w:val="000000"/>
                <w:kern w:val="0"/>
                <w:sz w:val="24"/>
              </w:rPr>
              <w:t>、马来酸氯苯那敏</w:t>
            </w:r>
            <w:r w:rsidRPr="009E4E08">
              <w:rPr>
                <w:rFonts w:eastAsia="仿宋_GB2312"/>
                <w:color w:val="000000"/>
                <w:kern w:val="0"/>
                <w:sz w:val="24"/>
              </w:rPr>
              <w:t>0.7mg</w:t>
            </w:r>
            <w:r w:rsidRPr="009E4E08">
              <w:rPr>
                <w:rFonts w:eastAsia="仿宋_GB2312"/>
                <w:color w:val="000000"/>
                <w:kern w:val="0"/>
                <w:sz w:val="24"/>
              </w:rPr>
              <w:t>）</w:t>
            </w:r>
          </w:p>
        </w:tc>
      </w:tr>
    </w:tbl>
    <w:p w:rsidR="00334F65" w:rsidRPr="00093464" w:rsidRDefault="00334F65" w:rsidP="00334F65">
      <w:pPr>
        <w:spacing w:line="520" w:lineRule="exact"/>
        <w:ind w:firstLineChars="200" w:firstLine="640"/>
        <w:rPr>
          <w:rFonts w:eastAsia="仿宋_GB2312"/>
          <w:color w:val="000000"/>
          <w:kern w:val="0"/>
          <w:sz w:val="32"/>
          <w:szCs w:val="32"/>
        </w:rPr>
      </w:pPr>
      <w:r w:rsidRPr="001A6D9B">
        <w:rPr>
          <w:rFonts w:eastAsia="仿宋_GB2312"/>
          <w:color w:val="000000"/>
          <w:kern w:val="0"/>
          <w:sz w:val="32"/>
          <w:szCs w:val="32"/>
        </w:rPr>
        <w:lastRenderedPageBreak/>
        <w:t>如同品种单位制剂相当的饮片量等相同，一般视为相同药品规格。同品种单位体积或重量制剂中的药物量相同（注射剂、定量型气雾剂及喷雾剂等除外）的，一般视为相同的药品规格；同品种浓度不同的，一般视为不同的药品规格。</w:t>
      </w:r>
    </w:p>
    <w:p w:rsidR="00334F65" w:rsidRPr="00467039" w:rsidRDefault="00334F65" w:rsidP="00334F65">
      <w:pPr>
        <w:spacing w:line="520" w:lineRule="exact"/>
        <w:ind w:firstLineChars="200" w:firstLine="640"/>
        <w:rPr>
          <w:rFonts w:eastAsia="仿宋_GB2312"/>
          <w:color w:val="000000"/>
          <w:kern w:val="0"/>
          <w:sz w:val="32"/>
          <w:szCs w:val="32"/>
        </w:rPr>
      </w:pPr>
      <w:r w:rsidRPr="00093464">
        <w:rPr>
          <w:rFonts w:eastAsia="仿宋_GB2312"/>
          <w:color w:val="000000"/>
          <w:kern w:val="0"/>
          <w:sz w:val="32"/>
          <w:szCs w:val="32"/>
        </w:rPr>
        <w:t>药品规格一般不表述与辅料相关的内容。如同品种单位制剂相当的饮片量等相同，因辅料不同而形成的无糖颗粒与乳糖型颗粒，糖衣片与薄膜衣片等均视为相同的药品规格。由于中药丸剂的特殊性，蜜丸、水蜜丸仍视为特殊的药品规格。</w:t>
      </w:r>
    </w:p>
    <w:p w:rsidR="00334F65" w:rsidRPr="009E4E08" w:rsidRDefault="00334F65" w:rsidP="00334F65">
      <w:pPr>
        <w:spacing w:line="520" w:lineRule="exact"/>
        <w:ind w:firstLineChars="200" w:firstLine="640"/>
        <w:rPr>
          <w:rFonts w:ascii="楷体_GB2312" w:eastAsia="楷体_GB2312"/>
          <w:color w:val="000000"/>
          <w:kern w:val="0"/>
          <w:sz w:val="32"/>
          <w:szCs w:val="32"/>
        </w:rPr>
      </w:pPr>
      <w:r w:rsidRPr="009E4E08">
        <w:rPr>
          <w:rFonts w:ascii="楷体_GB2312" w:eastAsia="楷体_GB2312" w:hint="eastAsia"/>
          <w:color w:val="000000"/>
          <w:kern w:val="0"/>
          <w:sz w:val="32"/>
          <w:szCs w:val="32"/>
        </w:rPr>
        <w:t>（二）与用法用量、包装规格相协调的原则</w:t>
      </w:r>
    </w:p>
    <w:p w:rsidR="00334F65" w:rsidRPr="009E4E08" w:rsidRDefault="00334F65" w:rsidP="00334F65">
      <w:pPr>
        <w:spacing w:line="520" w:lineRule="exact"/>
        <w:ind w:firstLineChars="200" w:firstLine="640"/>
        <w:rPr>
          <w:rFonts w:eastAsia="仿宋_GB2312"/>
          <w:color w:val="000000"/>
          <w:kern w:val="0"/>
          <w:sz w:val="32"/>
          <w:szCs w:val="32"/>
        </w:rPr>
      </w:pPr>
      <w:r w:rsidRPr="001A6D9B">
        <w:rPr>
          <w:rFonts w:eastAsia="仿宋_GB2312"/>
          <w:color w:val="000000"/>
          <w:kern w:val="0"/>
          <w:sz w:val="32"/>
          <w:szCs w:val="32"/>
        </w:rPr>
        <w:t>药品的包装规格主要用于标示包装容器内所装药物制剂的量。最小包装规格也可视为装量规格，如每板装</w:t>
      </w:r>
      <w:r w:rsidRPr="00093464">
        <w:rPr>
          <w:rFonts w:eastAsia="仿宋_GB2312"/>
          <w:color w:val="000000"/>
          <w:kern w:val="0"/>
          <w:sz w:val="32"/>
          <w:szCs w:val="32"/>
        </w:rPr>
        <w:t>12</w:t>
      </w:r>
      <w:r w:rsidRPr="00093464">
        <w:rPr>
          <w:rFonts w:eastAsia="仿宋_GB2312"/>
          <w:color w:val="000000"/>
          <w:kern w:val="0"/>
          <w:sz w:val="32"/>
          <w:szCs w:val="32"/>
        </w:rPr>
        <w:t>片、每瓶装</w:t>
      </w:r>
      <w:r w:rsidRPr="00467039">
        <w:rPr>
          <w:rFonts w:eastAsia="仿宋_GB2312"/>
          <w:color w:val="000000"/>
          <w:kern w:val="0"/>
          <w:sz w:val="32"/>
          <w:szCs w:val="32"/>
        </w:rPr>
        <w:t>100ml</w:t>
      </w:r>
      <w:r w:rsidRPr="00467039">
        <w:rPr>
          <w:rFonts w:eastAsia="仿宋_GB2312"/>
          <w:color w:val="000000"/>
          <w:kern w:val="0"/>
          <w:sz w:val="32"/>
          <w:szCs w:val="32"/>
        </w:rPr>
        <w:t>、每袋装</w:t>
      </w:r>
      <w:r w:rsidRPr="00467039">
        <w:rPr>
          <w:rFonts w:eastAsia="仿宋_GB2312"/>
          <w:color w:val="000000"/>
          <w:kern w:val="0"/>
          <w:sz w:val="32"/>
          <w:szCs w:val="32"/>
        </w:rPr>
        <w:t>10g</w:t>
      </w:r>
      <w:r w:rsidRPr="009E4E08">
        <w:rPr>
          <w:rFonts w:eastAsia="仿宋_GB2312"/>
          <w:color w:val="000000"/>
          <w:kern w:val="0"/>
          <w:sz w:val="32"/>
          <w:szCs w:val="32"/>
        </w:rPr>
        <w:t>，等等。</w:t>
      </w:r>
    </w:p>
    <w:p w:rsidR="00334F65" w:rsidRPr="009E4E08"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药品规格应与说明书的【用法用量】、【包装规格】等协调。</w:t>
      </w:r>
    </w:p>
    <w:p w:rsidR="00334F65" w:rsidRPr="009E4E08"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规格表述应便于准确用药。除儿童用药外，一般不应出现一次服用</w:t>
      </w:r>
      <w:r w:rsidRPr="009E4E08">
        <w:rPr>
          <w:rFonts w:eastAsia="仿宋_GB2312"/>
          <w:color w:val="000000"/>
          <w:kern w:val="0"/>
          <w:sz w:val="32"/>
          <w:szCs w:val="32"/>
        </w:rPr>
        <w:t>1/3</w:t>
      </w:r>
      <w:r w:rsidRPr="009E4E08">
        <w:rPr>
          <w:rFonts w:eastAsia="仿宋_GB2312"/>
          <w:color w:val="000000"/>
          <w:kern w:val="0"/>
          <w:sz w:val="32"/>
          <w:szCs w:val="32"/>
        </w:rPr>
        <w:t>袋（瓶）或</w:t>
      </w:r>
      <w:r w:rsidRPr="009E4E08">
        <w:rPr>
          <w:rFonts w:eastAsia="仿宋_GB2312"/>
          <w:color w:val="000000"/>
          <w:kern w:val="0"/>
          <w:sz w:val="32"/>
          <w:szCs w:val="32"/>
        </w:rPr>
        <w:t>1/4</w:t>
      </w:r>
      <w:r w:rsidRPr="009E4E08">
        <w:rPr>
          <w:rFonts w:eastAsia="仿宋_GB2312"/>
          <w:color w:val="000000"/>
          <w:kern w:val="0"/>
          <w:sz w:val="32"/>
          <w:szCs w:val="32"/>
        </w:rPr>
        <w:t>袋（瓶）等情形。当片剂需要服用半片时，应采用压痕片。多剂量包装的液体制剂包装上应有与用量相对应的体积刻度标记。</w:t>
      </w:r>
    </w:p>
    <w:p w:rsidR="00334F65" w:rsidRPr="009E4E08"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规格等的表述应与用法用量相符。例如，当丸剂的【用法用量】为</w:t>
      </w:r>
      <w:r w:rsidRPr="009E4E08">
        <w:rPr>
          <w:rFonts w:eastAsia="仿宋_GB2312"/>
          <w:color w:val="000000"/>
          <w:kern w:val="0"/>
          <w:sz w:val="32"/>
          <w:szCs w:val="32"/>
        </w:rPr>
        <w:t>“</w:t>
      </w:r>
      <w:r w:rsidRPr="009E4E08">
        <w:rPr>
          <w:rFonts w:eastAsia="仿宋_GB2312"/>
          <w:color w:val="000000"/>
          <w:kern w:val="0"/>
          <w:sz w:val="32"/>
          <w:szCs w:val="32"/>
        </w:rPr>
        <w:t>口服。一次</w:t>
      </w:r>
      <w:r w:rsidRPr="009E4E08">
        <w:rPr>
          <w:rFonts w:eastAsia="仿宋_GB2312"/>
          <w:color w:val="000000"/>
          <w:kern w:val="0"/>
          <w:sz w:val="32"/>
          <w:szCs w:val="32"/>
        </w:rPr>
        <w:t>**g……”</w:t>
      </w:r>
      <w:r w:rsidRPr="009E4E08">
        <w:rPr>
          <w:rFonts w:eastAsia="仿宋_GB2312"/>
          <w:color w:val="000000"/>
          <w:kern w:val="0"/>
          <w:sz w:val="32"/>
          <w:szCs w:val="32"/>
        </w:rPr>
        <w:t>时，【规格】可表述为</w:t>
      </w:r>
      <w:r w:rsidRPr="009E4E08">
        <w:rPr>
          <w:rFonts w:eastAsia="仿宋_GB2312"/>
          <w:color w:val="000000"/>
          <w:kern w:val="0"/>
          <w:sz w:val="32"/>
          <w:szCs w:val="32"/>
        </w:rPr>
        <w:t>“</w:t>
      </w:r>
      <w:r w:rsidRPr="009E4E08">
        <w:rPr>
          <w:rFonts w:eastAsia="仿宋_GB2312"/>
          <w:color w:val="000000"/>
          <w:kern w:val="0"/>
          <w:sz w:val="32"/>
          <w:szCs w:val="32"/>
        </w:rPr>
        <w:t>每</w:t>
      </w:r>
      <w:r w:rsidRPr="009E4E08">
        <w:rPr>
          <w:rFonts w:eastAsia="仿宋_GB2312"/>
          <w:color w:val="000000"/>
          <w:kern w:val="0"/>
          <w:sz w:val="32"/>
          <w:szCs w:val="32"/>
        </w:rPr>
        <w:t>**g**</w:t>
      </w:r>
      <w:r w:rsidRPr="009E4E08">
        <w:rPr>
          <w:rFonts w:eastAsia="仿宋_GB2312"/>
          <w:color w:val="000000"/>
          <w:kern w:val="0"/>
          <w:sz w:val="32"/>
          <w:szCs w:val="32"/>
        </w:rPr>
        <w:t>丸（相当于饮片量</w:t>
      </w:r>
      <w:r w:rsidRPr="009E4E08">
        <w:rPr>
          <w:rFonts w:eastAsia="仿宋_GB2312"/>
          <w:color w:val="000000"/>
          <w:kern w:val="0"/>
          <w:sz w:val="32"/>
          <w:szCs w:val="32"/>
        </w:rPr>
        <w:t>**g</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，同时【包装规格】表述为</w:t>
      </w:r>
      <w:r w:rsidRPr="009E4E08">
        <w:rPr>
          <w:rFonts w:eastAsia="仿宋_GB2312"/>
          <w:color w:val="000000"/>
          <w:kern w:val="0"/>
          <w:sz w:val="32"/>
          <w:szCs w:val="32"/>
        </w:rPr>
        <w:t>“</w:t>
      </w:r>
      <w:r w:rsidRPr="009E4E08">
        <w:rPr>
          <w:rFonts w:eastAsia="仿宋_GB2312"/>
          <w:color w:val="000000"/>
          <w:kern w:val="0"/>
          <w:sz w:val="32"/>
          <w:szCs w:val="32"/>
        </w:rPr>
        <w:t>每瓶装</w:t>
      </w:r>
      <w:r w:rsidRPr="009E4E08">
        <w:rPr>
          <w:rFonts w:eastAsia="仿宋_GB2312"/>
          <w:color w:val="000000"/>
          <w:kern w:val="0"/>
          <w:sz w:val="32"/>
          <w:szCs w:val="32"/>
        </w:rPr>
        <w:t>**g”</w:t>
      </w:r>
      <w:r w:rsidRPr="009E4E08">
        <w:rPr>
          <w:rFonts w:eastAsia="仿宋_GB2312"/>
          <w:color w:val="000000"/>
          <w:kern w:val="0"/>
          <w:sz w:val="32"/>
          <w:szCs w:val="32"/>
        </w:rPr>
        <w:t>；当其【用法用量】为</w:t>
      </w:r>
      <w:r w:rsidRPr="009E4E08">
        <w:rPr>
          <w:rFonts w:eastAsia="仿宋_GB2312"/>
          <w:color w:val="000000"/>
          <w:kern w:val="0"/>
          <w:sz w:val="32"/>
          <w:szCs w:val="32"/>
        </w:rPr>
        <w:t>“</w:t>
      </w:r>
      <w:r w:rsidRPr="009E4E08">
        <w:rPr>
          <w:rFonts w:eastAsia="仿宋_GB2312"/>
          <w:color w:val="000000"/>
          <w:kern w:val="0"/>
          <w:sz w:val="32"/>
          <w:szCs w:val="32"/>
        </w:rPr>
        <w:t>口服。一次</w:t>
      </w:r>
      <w:r w:rsidRPr="009E4E08">
        <w:rPr>
          <w:rFonts w:eastAsia="仿宋_GB2312"/>
          <w:color w:val="000000"/>
          <w:kern w:val="0"/>
          <w:sz w:val="32"/>
          <w:szCs w:val="32"/>
        </w:rPr>
        <w:t>1</w:t>
      </w:r>
      <w:r w:rsidRPr="009E4E08">
        <w:rPr>
          <w:rFonts w:eastAsia="仿宋_GB2312"/>
          <w:color w:val="000000"/>
          <w:kern w:val="0"/>
          <w:sz w:val="32"/>
          <w:szCs w:val="32"/>
        </w:rPr>
        <w:t>袋</w:t>
      </w:r>
      <w:r w:rsidRPr="009E4E08">
        <w:rPr>
          <w:rFonts w:eastAsia="仿宋_GB2312"/>
          <w:color w:val="000000"/>
          <w:kern w:val="0"/>
          <w:sz w:val="32"/>
          <w:szCs w:val="32"/>
        </w:rPr>
        <w:t>……”</w:t>
      </w:r>
      <w:r w:rsidRPr="009E4E08">
        <w:rPr>
          <w:rFonts w:eastAsia="仿宋_GB2312"/>
          <w:color w:val="000000"/>
          <w:kern w:val="0"/>
          <w:sz w:val="32"/>
          <w:szCs w:val="32"/>
        </w:rPr>
        <w:t>时，【规格】可表述为</w:t>
      </w:r>
      <w:r w:rsidRPr="009E4E08">
        <w:rPr>
          <w:rFonts w:eastAsia="仿宋_GB2312"/>
          <w:color w:val="000000"/>
          <w:kern w:val="0"/>
          <w:sz w:val="32"/>
          <w:szCs w:val="32"/>
        </w:rPr>
        <w:t>“</w:t>
      </w:r>
      <w:r w:rsidRPr="009E4E08">
        <w:rPr>
          <w:rFonts w:eastAsia="仿宋_GB2312"/>
          <w:color w:val="000000"/>
          <w:kern w:val="0"/>
          <w:sz w:val="32"/>
          <w:szCs w:val="32"/>
        </w:rPr>
        <w:t>每袋相当于饮片量</w:t>
      </w:r>
      <w:r w:rsidRPr="009E4E08">
        <w:rPr>
          <w:rFonts w:eastAsia="仿宋_GB2312"/>
          <w:color w:val="000000"/>
          <w:kern w:val="0"/>
          <w:sz w:val="32"/>
          <w:szCs w:val="32"/>
        </w:rPr>
        <w:t>**g”</w:t>
      </w:r>
      <w:r w:rsidRPr="009E4E08">
        <w:rPr>
          <w:rFonts w:eastAsia="仿宋_GB2312"/>
          <w:color w:val="000000"/>
          <w:kern w:val="0"/>
          <w:sz w:val="32"/>
          <w:szCs w:val="32"/>
        </w:rPr>
        <w:t>，同时【包装规格】表述为</w:t>
      </w:r>
      <w:r w:rsidRPr="009E4E08">
        <w:rPr>
          <w:rFonts w:eastAsia="仿宋_GB2312"/>
          <w:color w:val="000000"/>
          <w:kern w:val="0"/>
          <w:sz w:val="32"/>
          <w:szCs w:val="32"/>
        </w:rPr>
        <w:t>“</w:t>
      </w:r>
      <w:r w:rsidRPr="009E4E08">
        <w:rPr>
          <w:rFonts w:eastAsia="仿宋_GB2312"/>
          <w:color w:val="000000"/>
          <w:kern w:val="0"/>
          <w:sz w:val="32"/>
          <w:szCs w:val="32"/>
        </w:rPr>
        <w:t>每袋装</w:t>
      </w:r>
      <w:r w:rsidRPr="009E4E08">
        <w:rPr>
          <w:rFonts w:eastAsia="仿宋_GB2312"/>
          <w:color w:val="000000"/>
          <w:kern w:val="0"/>
          <w:sz w:val="32"/>
          <w:szCs w:val="32"/>
        </w:rPr>
        <w:t>**g”</w:t>
      </w:r>
      <w:r w:rsidRPr="009E4E08">
        <w:rPr>
          <w:rFonts w:eastAsia="仿宋_GB2312"/>
          <w:color w:val="000000"/>
          <w:kern w:val="0"/>
          <w:sz w:val="32"/>
          <w:szCs w:val="32"/>
        </w:rPr>
        <w:t>；当【用法用量】为</w:t>
      </w:r>
      <w:r w:rsidRPr="009E4E08">
        <w:rPr>
          <w:rFonts w:eastAsia="仿宋_GB2312"/>
          <w:color w:val="000000"/>
          <w:kern w:val="0"/>
          <w:sz w:val="32"/>
          <w:szCs w:val="32"/>
        </w:rPr>
        <w:t>“</w:t>
      </w:r>
      <w:r w:rsidRPr="009E4E08">
        <w:rPr>
          <w:rFonts w:eastAsia="仿宋_GB2312"/>
          <w:color w:val="000000"/>
          <w:kern w:val="0"/>
          <w:sz w:val="32"/>
          <w:szCs w:val="32"/>
        </w:rPr>
        <w:t>口服。一次</w:t>
      </w:r>
      <w:r w:rsidRPr="009E4E08">
        <w:rPr>
          <w:rFonts w:eastAsia="仿宋_GB2312"/>
          <w:color w:val="000000"/>
          <w:kern w:val="0"/>
          <w:sz w:val="32"/>
          <w:szCs w:val="32"/>
        </w:rPr>
        <w:t>**</w:t>
      </w:r>
      <w:r w:rsidRPr="009E4E08">
        <w:rPr>
          <w:rFonts w:eastAsia="仿宋_GB2312"/>
          <w:color w:val="000000"/>
          <w:kern w:val="0"/>
          <w:sz w:val="32"/>
          <w:szCs w:val="32"/>
        </w:rPr>
        <w:t>丸</w:t>
      </w:r>
      <w:r w:rsidRPr="009E4E08">
        <w:rPr>
          <w:rFonts w:eastAsia="仿宋_GB2312"/>
          <w:color w:val="000000"/>
          <w:kern w:val="0"/>
          <w:sz w:val="32"/>
          <w:szCs w:val="32"/>
        </w:rPr>
        <w:t>……”</w:t>
      </w:r>
      <w:r w:rsidRPr="009E4E08">
        <w:rPr>
          <w:rFonts w:eastAsia="仿宋_GB2312"/>
          <w:color w:val="000000"/>
          <w:kern w:val="0"/>
          <w:sz w:val="32"/>
          <w:szCs w:val="32"/>
        </w:rPr>
        <w:t>时，【规格】可表述为</w:t>
      </w:r>
      <w:r w:rsidRPr="009E4E08">
        <w:rPr>
          <w:rFonts w:eastAsia="仿宋_GB2312"/>
          <w:color w:val="000000"/>
          <w:kern w:val="0"/>
          <w:sz w:val="32"/>
          <w:szCs w:val="32"/>
        </w:rPr>
        <w:t>“</w:t>
      </w:r>
      <w:r w:rsidRPr="009E4E08">
        <w:rPr>
          <w:rFonts w:eastAsia="仿宋_GB2312"/>
          <w:color w:val="000000"/>
          <w:kern w:val="0"/>
          <w:sz w:val="32"/>
          <w:szCs w:val="32"/>
        </w:rPr>
        <w:t>每</w:t>
      </w:r>
      <w:r w:rsidRPr="009E4E08">
        <w:rPr>
          <w:rFonts w:eastAsia="仿宋_GB2312"/>
          <w:color w:val="000000"/>
          <w:kern w:val="0"/>
          <w:sz w:val="32"/>
          <w:szCs w:val="32"/>
        </w:rPr>
        <w:t>**</w:t>
      </w:r>
      <w:r w:rsidRPr="009E4E08">
        <w:rPr>
          <w:rFonts w:eastAsia="仿宋_GB2312"/>
          <w:color w:val="000000"/>
          <w:kern w:val="0"/>
          <w:sz w:val="32"/>
          <w:szCs w:val="32"/>
        </w:rPr>
        <w:t>丸重</w:t>
      </w:r>
      <w:r w:rsidRPr="009E4E08">
        <w:rPr>
          <w:rFonts w:eastAsia="仿宋_GB2312"/>
          <w:color w:val="000000"/>
          <w:kern w:val="0"/>
          <w:sz w:val="32"/>
          <w:szCs w:val="32"/>
        </w:rPr>
        <w:t>**g</w:t>
      </w:r>
      <w:r w:rsidRPr="009E4E08">
        <w:rPr>
          <w:rFonts w:eastAsia="仿宋_GB2312"/>
          <w:color w:val="000000"/>
          <w:kern w:val="0"/>
          <w:sz w:val="32"/>
          <w:szCs w:val="32"/>
        </w:rPr>
        <w:t>（相当于饮片量</w:t>
      </w:r>
      <w:r w:rsidRPr="009E4E08">
        <w:rPr>
          <w:rFonts w:eastAsia="仿宋_GB2312"/>
          <w:color w:val="000000"/>
          <w:kern w:val="0"/>
          <w:sz w:val="32"/>
          <w:szCs w:val="32"/>
        </w:rPr>
        <w:t>**g</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，同时【包装规格】表述为</w:t>
      </w:r>
      <w:r w:rsidRPr="009E4E08">
        <w:rPr>
          <w:rFonts w:eastAsia="仿宋_GB2312"/>
          <w:color w:val="000000"/>
          <w:kern w:val="0"/>
          <w:sz w:val="32"/>
          <w:szCs w:val="32"/>
        </w:rPr>
        <w:t>“</w:t>
      </w:r>
      <w:r w:rsidRPr="009E4E08">
        <w:rPr>
          <w:rFonts w:eastAsia="仿宋_GB2312"/>
          <w:color w:val="000000"/>
          <w:kern w:val="0"/>
          <w:sz w:val="32"/>
          <w:szCs w:val="32"/>
        </w:rPr>
        <w:t>每瓶（袋）装</w:t>
      </w:r>
      <w:r w:rsidRPr="009E4E08">
        <w:rPr>
          <w:rFonts w:eastAsia="仿宋_GB2312"/>
          <w:color w:val="000000"/>
          <w:kern w:val="0"/>
          <w:sz w:val="32"/>
          <w:szCs w:val="32"/>
        </w:rPr>
        <w:t>**</w:t>
      </w:r>
      <w:r w:rsidRPr="009E4E08">
        <w:rPr>
          <w:rFonts w:eastAsia="仿宋_GB2312"/>
          <w:color w:val="000000"/>
          <w:kern w:val="0"/>
          <w:sz w:val="32"/>
          <w:szCs w:val="32"/>
        </w:rPr>
        <w:t>丸</w:t>
      </w:r>
      <w:r w:rsidRPr="009E4E08">
        <w:rPr>
          <w:rFonts w:eastAsia="仿宋_GB2312"/>
          <w:color w:val="000000"/>
          <w:kern w:val="0"/>
          <w:sz w:val="32"/>
          <w:szCs w:val="32"/>
        </w:rPr>
        <w:t>”</w:t>
      </w:r>
      <w:r w:rsidRPr="009E4E08">
        <w:rPr>
          <w:rFonts w:eastAsia="仿宋_GB2312"/>
          <w:color w:val="000000"/>
          <w:kern w:val="0"/>
          <w:sz w:val="32"/>
          <w:szCs w:val="32"/>
        </w:rPr>
        <w:t>。</w:t>
      </w:r>
    </w:p>
    <w:p w:rsidR="00334F65" w:rsidRPr="009E4E08" w:rsidRDefault="00334F65" w:rsidP="00334F65">
      <w:pPr>
        <w:spacing w:line="520" w:lineRule="exact"/>
        <w:ind w:firstLineChars="200" w:firstLine="640"/>
        <w:rPr>
          <w:rFonts w:ascii="楷体_GB2312" w:eastAsia="楷体_GB2312"/>
          <w:color w:val="000000"/>
          <w:kern w:val="0"/>
          <w:sz w:val="32"/>
          <w:szCs w:val="32"/>
        </w:rPr>
      </w:pPr>
      <w:r w:rsidRPr="009E4E08">
        <w:rPr>
          <w:rFonts w:ascii="楷体_GB2312" w:eastAsia="楷体_GB2312" w:hint="eastAsia"/>
          <w:color w:val="000000"/>
          <w:kern w:val="0"/>
          <w:sz w:val="32"/>
          <w:szCs w:val="32"/>
        </w:rPr>
        <w:lastRenderedPageBreak/>
        <w:t>（三）用语规范的原则</w:t>
      </w:r>
    </w:p>
    <w:p w:rsidR="00334F65" w:rsidRPr="009E4E08" w:rsidRDefault="00334F65" w:rsidP="00334F65">
      <w:pPr>
        <w:spacing w:line="520" w:lineRule="exact"/>
        <w:ind w:firstLineChars="200" w:firstLine="640"/>
        <w:rPr>
          <w:rFonts w:eastAsia="仿宋_GB2312"/>
          <w:color w:val="000000"/>
          <w:kern w:val="0"/>
          <w:sz w:val="32"/>
          <w:szCs w:val="32"/>
        </w:rPr>
      </w:pPr>
      <w:r w:rsidRPr="001A6D9B">
        <w:rPr>
          <w:rFonts w:eastAsia="仿宋_GB2312"/>
          <w:color w:val="000000"/>
          <w:kern w:val="0"/>
          <w:sz w:val="32"/>
          <w:szCs w:val="32"/>
        </w:rPr>
        <w:t>中药规格中的克、毫升（</w:t>
      </w:r>
      <w:r w:rsidRPr="00093464">
        <w:rPr>
          <w:rFonts w:eastAsia="仿宋_GB2312"/>
          <w:color w:val="000000"/>
          <w:kern w:val="0"/>
          <w:sz w:val="32"/>
          <w:szCs w:val="32"/>
        </w:rPr>
        <w:t>g</w:t>
      </w:r>
      <w:r w:rsidRPr="00093464">
        <w:rPr>
          <w:rFonts w:eastAsia="仿宋_GB2312"/>
          <w:color w:val="000000"/>
          <w:kern w:val="0"/>
          <w:sz w:val="32"/>
          <w:szCs w:val="32"/>
        </w:rPr>
        <w:t>、</w:t>
      </w:r>
      <w:r w:rsidRPr="00093464">
        <w:rPr>
          <w:rFonts w:eastAsia="仿宋_GB2312"/>
          <w:color w:val="000000"/>
          <w:kern w:val="0"/>
          <w:sz w:val="32"/>
          <w:szCs w:val="32"/>
        </w:rPr>
        <w:t>ml</w:t>
      </w:r>
      <w:r w:rsidRPr="00093464">
        <w:rPr>
          <w:rFonts w:eastAsia="仿宋_GB2312"/>
          <w:color w:val="000000"/>
          <w:kern w:val="0"/>
          <w:sz w:val="32"/>
          <w:szCs w:val="32"/>
        </w:rPr>
        <w:t>）等剂量单位用英文表示，如每粒相当于饮片</w:t>
      </w:r>
      <w:r w:rsidRPr="00467039">
        <w:rPr>
          <w:rFonts w:eastAsia="仿宋_GB2312"/>
          <w:color w:val="000000"/>
          <w:kern w:val="0"/>
          <w:sz w:val="32"/>
          <w:szCs w:val="32"/>
        </w:rPr>
        <w:t>**g</w:t>
      </w:r>
      <w:r w:rsidRPr="00467039">
        <w:rPr>
          <w:rFonts w:eastAsia="仿宋_GB2312"/>
          <w:color w:val="000000"/>
          <w:kern w:val="0"/>
          <w:sz w:val="32"/>
          <w:szCs w:val="32"/>
        </w:rPr>
        <w:t>，每</w:t>
      </w:r>
      <w:r w:rsidRPr="00467039">
        <w:rPr>
          <w:rFonts w:eastAsia="仿宋_GB2312"/>
          <w:color w:val="000000"/>
          <w:kern w:val="0"/>
          <w:sz w:val="32"/>
          <w:szCs w:val="32"/>
        </w:rPr>
        <w:t>ml</w:t>
      </w:r>
      <w:r w:rsidRPr="009E4E08">
        <w:rPr>
          <w:rFonts w:eastAsia="仿宋_GB2312"/>
          <w:color w:val="000000"/>
          <w:kern w:val="0"/>
          <w:sz w:val="32"/>
          <w:szCs w:val="32"/>
        </w:rPr>
        <w:t>相当于饮片</w:t>
      </w:r>
      <w:r w:rsidRPr="009E4E08">
        <w:rPr>
          <w:rFonts w:eastAsia="仿宋_GB2312"/>
          <w:color w:val="000000"/>
          <w:kern w:val="0"/>
          <w:sz w:val="32"/>
          <w:szCs w:val="32"/>
        </w:rPr>
        <w:t>**g</w:t>
      </w:r>
      <w:r w:rsidRPr="009E4E08">
        <w:rPr>
          <w:rFonts w:eastAsia="仿宋_GB2312"/>
          <w:color w:val="000000"/>
          <w:kern w:val="0"/>
          <w:sz w:val="32"/>
          <w:szCs w:val="32"/>
        </w:rPr>
        <w:t>等。但</w:t>
      </w:r>
      <w:r w:rsidRPr="009E4E08">
        <w:rPr>
          <w:rFonts w:eastAsia="仿宋_GB2312"/>
          <w:color w:val="000000"/>
          <w:kern w:val="0"/>
          <w:sz w:val="32"/>
          <w:szCs w:val="32"/>
        </w:rPr>
        <w:t>OTC</w:t>
      </w:r>
      <w:r w:rsidRPr="009E4E08">
        <w:rPr>
          <w:rFonts w:eastAsia="仿宋_GB2312"/>
          <w:color w:val="000000"/>
          <w:kern w:val="0"/>
          <w:sz w:val="32"/>
          <w:szCs w:val="32"/>
        </w:rPr>
        <w:t>药物用中文</w:t>
      </w:r>
      <w:r w:rsidRPr="009E4E08">
        <w:rPr>
          <w:rFonts w:eastAsia="仿宋_GB2312"/>
          <w:color w:val="000000"/>
          <w:kern w:val="0"/>
          <w:sz w:val="32"/>
          <w:szCs w:val="32"/>
        </w:rPr>
        <w:t>“</w:t>
      </w:r>
      <w:r w:rsidRPr="009E4E08">
        <w:rPr>
          <w:rFonts w:eastAsia="仿宋_GB2312"/>
          <w:color w:val="000000"/>
          <w:kern w:val="0"/>
          <w:sz w:val="32"/>
          <w:szCs w:val="32"/>
        </w:rPr>
        <w:t>克、毫升</w:t>
      </w:r>
      <w:r w:rsidRPr="009E4E08">
        <w:rPr>
          <w:rFonts w:eastAsia="仿宋_GB2312"/>
          <w:color w:val="000000"/>
          <w:kern w:val="0"/>
          <w:sz w:val="32"/>
          <w:szCs w:val="32"/>
        </w:rPr>
        <w:t>”</w:t>
      </w:r>
      <w:r w:rsidRPr="009E4E08">
        <w:rPr>
          <w:rFonts w:eastAsia="仿宋_GB2312"/>
          <w:color w:val="000000"/>
          <w:kern w:val="0"/>
          <w:sz w:val="32"/>
          <w:szCs w:val="32"/>
        </w:rPr>
        <w:t>表示。其他丸、袋、粒等剂量单位用中文表示。</w:t>
      </w:r>
    </w:p>
    <w:p w:rsidR="00334F65" w:rsidRPr="009E4E08"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处方药味为饮片的制剂，用</w:t>
      </w:r>
      <w:r w:rsidRPr="009E4E08">
        <w:rPr>
          <w:rFonts w:eastAsia="仿宋_GB2312"/>
          <w:color w:val="000000"/>
          <w:kern w:val="0"/>
          <w:sz w:val="32"/>
          <w:szCs w:val="32"/>
        </w:rPr>
        <w:t>“</w:t>
      </w:r>
      <w:r w:rsidRPr="009E4E08">
        <w:rPr>
          <w:rFonts w:eastAsia="仿宋_GB2312"/>
          <w:color w:val="000000"/>
          <w:kern w:val="0"/>
          <w:sz w:val="32"/>
          <w:szCs w:val="32"/>
        </w:rPr>
        <w:t>相当于</w:t>
      </w:r>
      <w:r w:rsidRPr="009E4E08">
        <w:rPr>
          <w:rFonts w:eastAsia="仿宋_GB2312"/>
          <w:color w:val="000000"/>
          <w:kern w:val="0"/>
          <w:sz w:val="32"/>
          <w:szCs w:val="32"/>
        </w:rPr>
        <w:t>”</w:t>
      </w:r>
      <w:r w:rsidRPr="009E4E08">
        <w:rPr>
          <w:rFonts w:eastAsia="仿宋_GB2312"/>
          <w:color w:val="000000"/>
          <w:kern w:val="0"/>
          <w:sz w:val="32"/>
          <w:szCs w:val="32"/>
        </w:rPr>
        <w:t>表述；处方药味为有效成份、提取物的制剂，用</w:t>
      </w:r>
      <w:r w:rsidRPr="009E4E08">
        <w:rPr>
          <w:rFonts w:eastAsia="仿宋_GB2312"/>
          <w:color w:val="000000"/>
          <w:kern w:val="0"/>
          <w:sz w:val="32"/>
          <w:szCs w:val="32"/>
        </w:rPr>
        <w:t>“</w:t>
      </w:r>
      <w:r w:rsidRPr="009E4E08">
        <w:rPr>
          <w:rFonts w:eastAsia="仿宋_GB2312"/>
          <w:color w:val="000000"/>
          <w:kern w:val="0"/>
          <w:sz w:val="32"/>
          <w:szCs w:val="32"/>
        </w:rPr>
        <w:t>含</w:t>
      </w:r>
      <w:r w:rsidRPr="009E4E08">
        <w:rPr>
          <w:rFonts w:eastAsia="仿宋_GB2312"/>
          <w:color w:val="000000"/>
          <w:kern w:val="0"/>
          <w:sz w:val="32"/>
          <w:szCs w:val="32"/>
        </w:rPr>
        <w:t>”</w:t>
      </w:r>
      <w:r w:rsidRPr="009E4E08">
        <w:rPr>
          <w:rFonts w:eastAsia="仿宋_GB2312"/>
          <w:color w:val="000000"/>
          <w:kern w:val="0"/>
          <w:sz w:val="32"/>
          <w:szCs w:val="32"/>
        </w:rPr>
        <w:t>表述；处方药味为饮片、有效成份、提取物等多种形式投料的药物，在规格表述中采用</w:t>
      </w:r>
      <w:r w:rsidRPr="009E4E08">
        <w:rPr>
          <w:rFonts w:eastAsia="仿宋_GB2312"/>
          <w:color w:val="000000"/>
          <w:kern w:val="0"/>
          <w:sz w:val="32"/>
          <w:szCs w:val="32"/>
        </w:rPr>
        <w:t>“</w:t>
      </w:r>
      <w:r w:rsidRPr="009E4E08">
        <w:rPr>
          <w:rFonts w:eastAsia="仿宋_GB2312"/>
          <w:color w:val="000000"/>
          <w:kern w:val="0"/>
          <w:sz w:val="32"/>
          <w:szCs w:val="32"/>
        </w:rPr>
        <w:t>相当于饮片</w:t>
      </w:r>
      <w:r w:rsidRPr="009E4E08">
        <w:rPr>
          <w:rFonts w:eastAsia="仿宋_GB2312"/>
          <w:color w:val="000000"/>
          <w:kern w:val="0"/>
          <w:sz w:val="32"/>
          <w:szCs w:val="32"/>
        </w:rPr>
        <w:t>**g</w:t>
      </w:r>
      <w:r w:rsidRPr="009E4E08">
        <w:rPr>
          <w:rFonts w:eastAsia="仿宋_GB2312"/>
          <w:color w:val="000000"/>
          <w:kern w:val="0"/>
          <w:sz w:val="32"/>
          <w:szCs w:val="32"/>
        </w:rPr>
        <w:t>，含</w:t>
      </w:r>
      <w:r w:rsidRPr="009E4E08">
        <w:rPr>
          <w:rFonts w:eastAsia="仿宋_GB2312"/>
          <w:color w:val="000000"/>
          <w:kern w:val="0"/>
          <w:sz w:val="32"/>
          <w:szCs w:val="32"/>
        </w:rPr>
        <w:t>……”</w:t>
      </w:r>
      <w:r w:rsidRPr="009E4E08">
        <w:rPr>
          <w:rFonts w:eastAsia="仿宋_GB2312"/>
          <w:color w:val="000000"/>
          <w:kern w:val="0"/>
          <w:sz w:val="32"/>
          <w:szCs w:val="32"/>
        </w:rPr>
        <w:t>表述。</w:t>
      </w:r>
    </w:p>
    <w:p w:rsidR="00334F65" w:rsidRPr="009E4E08"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如药品规格不是整数，一般保留不多于两位小数。</w:t>
      </w:r>
    </w:p>
    <w:p w:rsidR="00334F65" w:rsidRPr="009E4E08" w:rsidRDefault="00334F65" w:rsidP="00334F65">
      <w:pPr>
        <w:spacing w:line="520" w:lineRule="exact"/>
        <w:ind w:firstLineChars="200" w:firstLine="640"/>
        <w:rPr>
          <w:rFonts w:ascii="黑体" w:eastAsia="黑体" w:hAnsi="黑体"/>
          <w:color w:val="000000"/>
          <w:kern w:val="0"/>
          <w:sz w:val="32"/>
          <w:szCs w:val="32"/>
        </w:rPr>
      </w:pPr>
      <w:r w:rsidRPr="009E4E08">
        <w:rPr>
          <w:rFonts w:ascii="黑体" w:eastAsia="黑体" w:hAnsi="黑体"/>
          <w:color w:val="000000"/>
          <w:kern w:val="0"/>
          <w:sz w:val="32"/>
          <w:szCs w:val="32"/>
        </w:rPr>
        <w:t>三、不同剂型中成药规格的表述举例</w:t>
      </w:r>
    </w:p>
    <w:p w:rsidR="00334F65" w:rsidRPr="009E4E08" w:rsidRDefault="00334F65" w:rsidP="00334F65">
      <w:pPr>
        <w:spacing w:line="520" w:lineRule="exact"/>
        <w:ind w:firstLineChars="200" w:firstLine="640"/>
        <w:rPr>
          <w:rFonts w:eastAsia="仿宋_GB2312"/>
          <w:color w:val="000000"/>
          <w:kern w:val="0"/>
          <w:sz w:val="32"/>
          <w:szCs w:val="32"/>
        </w:rPr>
      </w:pPr>
      <w:r w:rsidRPr="001A6D9B">
        <w:rPr>
          <w:rFonts w:eastAsia="仿宋_GB2312"/>
          <w:color w:val="000000"/>
          <w:kern w:val="0"/>
          <w:sz w:val="32"/>
          <w:szCs w:val="32"/>
        </w:rPr>
        <w:t>中药复方制剂的药品规格原则上建议按照固体、半固体、液体等的特点分类表述。颗粒剂、片剂、胶囊等固体制剂，其规格可表述为每袋、每片或每粒相当于饮片</w:t>
      </w:r>
      <w:r w:rsidRPr="00093464">
        <w:rPr>
          <w:rFonts w:eastAsia="仿宋_GB2312"/>
          <w:color w:val="000000"/>
          <w:kern w:val="0"/>
          <w:sz w:val="32"/>
          <w:szCs w:val="32"/>
        </w:rPr>
        <w:t>**g</w:t>
      </w:r>
      <w:r w:rsidRPr="00093464">
        <w:rPr>
          <w:rFonts w:eastAsia="仿宋_GB2312"/>
          <w:color w:val="000000"/>
          <w:kern w:val="0"/>
          <w:sz w:val="32"/>
          <w:szCs w:val="32"/>
        </w:rPr>
        <w:t>。片剂、胶囊剂建议同时明确片重或胶囊内容物量，如每片重</w:t>
      </w:r>
      <w:r w:rsidRPr="00467039">
        <w:rPr>
          <w:rFonts w:eastAsia="仿宋_GB2312"/>
          <w:color w:val="000000"/>
          <w:kern w:val="0"/>
          <w:sz w:val="32"/>
          <w:szCs w:val="32"/>
        </w:rPr>
        <w:t>**g</w:t>
      </w:r>
      <w:r w:rsidRPr="00467039">
        <w:rPr>
          <w:rFonts w:eastAsia="仿宋_GB2312"/>
          <w:color w:val="000000"/>
          <w:kern w:val="0"/>
          <w:sz w:val="32"/>
          <w:szCs w:val="32"/>
        </w:rPr>
        <w:t>（相当于饮片</w:t>
      </w:r>
      <w:r w:rsidRPr="00467039">
        <w:rPr>
          <w:rFonts w:eastAsia="仿宋_GB2312"/>
          <w:color w:val="000000"/>
          <w:kern w:val="0"/>
          <w:sz w:val="32"/>
          <w:szCs w:val="32"/>
        </w:rPr>
        <w:t>**g</w:t>
      </w:r>
      <w:r w:rsidRPr="009E4E08">
        <w:rPr>
          <w:rFonts w:eastAsia="仿宋_GB2312"/>
          <w:color w:val="000000"/>
          <w:kern w:val="0"/>
          <w:sz w:val="32"/>
          <w:szCs w:val="32"/>
        </w:rPr>
        <w:t>）。合剂（口服液）、洗液等液体制剂（注射剂、定量气雾剂及喷雾剂等除外），其规格可按浓度标示为每</w:t>
      </w:r>
      <w:r w:rsidRPr="009E4E08">
        <w:rPr>
          <w:rFonts w:eastAsia="仿宋_GB2312"/>
          <w:color w:val="000000"/>
          <w:kern w:val="0"/>
          <w:sz w:val="32"/>
          <w:szCs w:val="32"/>
        </w:rPr>
        <w:t>ml</w:t>
      </w:r>
      <w:r w:rsidRPr="009E4E08">
        <w:rPr>
          <w:rFonts w:eastAsia="仿宋_GB2312"/>
          <w:color w:val="000000"/>
          <w:kern w:val="0"/>
          <w:sz w:val="32"/>
          <w:szCs w:val="32"/>
        </w:rPr>
        <w:t>相当于饮片</w:t>
      </w:r>
      <w:r w:rsidRPr="009E4E08">
        <w:rPr>
          <w:rFonts w:eastAsia="仿宋_GB2312"/>
          <w:color w:val="000000"/>
          <w:kern w:val="0"/>
          <w:sz w:val="32"/>
          <w:szCs w:val="32"/>
        </w:rPr>
        <w:t>**g</w:t>
      </w:r>
      <w:r w:rsidRPr="009E4E08">
        <w:rPr>
          <w:rFonts w:eastAsia="仿宋_GB2312"/>
          <w:color w:val="000000"/>
          <w:kern w:val="0"/>
          <w:sz w:val="32"/>
          <w:szCs w:val="32"/>
        </w:rPr>
        <w:t>。软膏等半固体制剂，其规格标示为每</w:t>
      </w:r>
      <w:r w:rsidRPr="009E4E08">
        <w:rPr>
          <w:rFonts w:eastAsia="仿宋_GB2312"/>
          <w:color w:val="000000"/>
          <w:kern w:val="0"/>
          <w:sz w:val="32"/>
          <w:szCs w:val="32"/>
        </w:rPr>
        <w:t>g</w:t>
      </w:r>
      <w:r w:rsidRPr="009E4E08">
        <w:rPr>
          <w:rFonts w:eastAsia="仿宋_GB2312"/>
          <w:color w:val="000000"/>
          <w:kern w:val="0"/>
          <w:sz w:val="32"/>
          <w:szCs w:val="32"/>
        </w:rPr>
        <w:t>相当于饮片</w:t>
      </w:r>
      <w:r w:rsidRPr="009E4E08">
        <w:rPr>
          <w:rFonts w:eastAsia="仿宋_GB2312"/>
          <w:color w:val="000000"/>
          <w:kern w:val="0"/>
          <w:sz w:val="32"/>
          <w:szCs w:val="32"/>
        </w:rPr>
        <w:t>**g</w:t>
      </w:r>
      <w:r w:rsidRPr="009E4E08">
        <w:rPr>
          <w:rFonts w:eastAsia="仿宋_GB2312"/>
          <w:color w:val="000000"/>
          <w:kern w:val="0"/>
          <w:sz w:val="32"/>
          <w:szCs w:val="32"/>
        </w:rPr>
        <w:t>。</w:t>
      </w:r>
    </w:p>
    <w:p w:rsidR="00334F65" w:rsidRPr="009E4E08"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注射剂等的药品规格以包装容器内的装量及其所相当的药味理论量标示。如某注射剂有每支</w:t>
      </w:r>
      <w:r w:rsidRPr="009E4E08">
        <w:rPr>
          <w:rFonts w:eastAsia="仿宋_GB2312"/>
          <w:color w:val="000000"/>
          <w:kern w:val="0"/>
          <w:sz w:val="32"/>
          <w:szCs w:val="32"/>
        </w:rPr>
        <w:t>2ml</w:t>
      </w:r>
      <w:r w:rsidRPr="009E4E08">
        <w:rPr>
          <w:rFonts w:eastAsia="仿宋_GB2312"/>
          <w:color w:val="000000"/>
          <w:kern w:val="0"/>
          <w:sz w:val="32"/>
          <w:szCs w:val="32"/>
        </w:rPr>
        <w:t>及</w:t>
      </w:r>
      <w:r w:rsidRPr="009E4E08">
        <w:rPr>
          <w:rFonts w:eastAsia="仿宋_GB2312"/>
          <w:color w:val="000000"/>
          <w:kern w:val="0"/>
          <w:sz w:val="32"/>
          <w:szCs w:val="32"/>
        </w:rPr>
        <w:t>10ml</w:t>
      </w:r>
      <w:r w:rsidRPr="009E4E08">
        <w:rPr>
          <w:rFonts w:eastAsia="仿宋_GB2312"/>
          <w:color w:val="000000"/>
          <w:kern w:val="0"/>
          <w:sz w:val="32"/>
          <w:szCs w:val="32"/>
        </w:rPr>
        <w:t>两种规格（每</w:t>
      </w:r>
      <w:r w:rsidRPr="009E4E08">
        <w:rPr>
          <w:rFonts w:eastAsia="仿宋_GB2312"/>
          <w:color w:val="000000"/>
          <w:kern w:val="0"/>
          <w:sz w:val="32"/>
          <w:szCs w:val="32"/>
        </w:rPr>
        <w:t>ml</w:t>
      </w:r>
      <w:r w:rsidRPr="009E4E08">
        <w:rPr>
          <w:rFonts w:eastAsia="仿宋_GB2312"/>
          <w:color w:val="000000"/>
          <w:kern w:val="0"/>
          <w:sz w:val="32"/>
          <w:szCs w:val="32"/>
        </w:rPr>
        <w:t>相当于饮片量</w:t>
      </w:r>
      <w:r w:rsidRPr="009E4E08">
        <w:rPr>
          <w:rFonts w:eastAsia="仿宋_GB2312"/>
          <w:color w:val="000000"/>
          <w:kern w:val="0"/>
          <w:sz w:val="32"/>
          <w:szCs w:val="32"/>
        </w:rPr>
        <w:t>1g</w:t>
      </w:r>
      <w:r w:rsidRPr="009E4E08">
        <w:rPr>
          <w:rFonts w:eastAsia="仿宋_GB2312"/>
          <w:color w:val="000000"/>
          <w:kern w:val="0"/>
          <w:sz w:val="32"/>
          <w:szCs w:val="32"/>
        </w:rPr>
        <w:t>），其药品规格可标示为：（</w:t>
      </w:r>
      <w:r w:rsidRPr="009E4E08">
        <w:rPr>
          <w:rFonts w:eastAsia="仿宋_GB2312"/>
          <w:color w:val="000000"/>
          <w:kern w:val="0"/>
          <w:sz w:val="32"/>
          <w:szCs w:val="32"/>
        </w:rPr>
        <w:t>1</w:t>
      </w:r>
      <w:r w:rsidRPr="009E4E08">
        <w:rPr>
          <w:rFonts w:eastAsia="仿宋_GB2312"/>
          <w:color w:val="000000"/>
          <w:kern w:val="0"/>
          <w:sz w:val="32"/>
          <w:szCs w:val="32"/>
        </w:rPr>
        <w:t>）每支</w:t>
      </w:r>
      <w:r w:rsidRPr="009E4E08">
        <w:rPr>
          <w:rFonts w:eastAsia="仿宋_GB2312"/>
          <w:color w:val="000000"/>
          <w:kern w:val="0"/>
          <w:sz w:val="32"/>
          <w:szCs w:val="32"/>
        </w:rPr>
        <w:t>2ml</w:t>
      </w:r>
      <w:r w:rsidRPr="009E4E08">
        <w:rPr>
          <w:rFonts w:eastAsia="仿宋_GB2312"/>
          <w:color w:val="000000"/>
          <w:kern w:val="0"/>
          <w:sz w:val="32"/>
          <w:szCs w:val="32"/>
        </w:rPr>
        <w:t>：相当于饮片</w:t>
      </w:r>
      <w:r w:rsidRPr="009E4E08">
        <w:rPr>
          <w:rFonts w:eastAsia="仿宋_GB2312"/>
          <w:color w:val="000000"/>
          <w:kern w:val="0"/>
          <w:sz w:val="32"/>
          <w:szCs w:val="32"/>
        </w:rPr>
        <w:t>2g</w:t>
      </w:r>
      <w:r w:rsidRPr="009E4E08">
        <w:rPr>
          <w:rFonts w:eastAsia="仿宋_GB2312"/>
          <w:color w:val="000000"/>
          <w:kern w:val="0"/>
          <w:sz w:val="32"/>
          <w:szCs w:val="32"/>
        </w:rPr>
        <w:t>；（</w:t>
      </w:r>
      <w:r w:rsidRPr="009E4E08">
        <w:rPr>
          <w:rFonts w:eastAsia="仿宋_GB2312"/>
          <w:color w:val="000000"/>
          <w:kern w:val="0"/>
          <w:sz w:val="32"/>
          <w:szCs w:val="32"/>
        </w:rPr>
        <w:t>2</w:t>
      </w:r>
      <w:r w:rsidRPr="009E4E08">
        <w:rPr>
          <w:rFonts w:eastAsia="仿宋_GB2312"/>
          <w:color w:val="000000"/>
          <w:kern w:val="0"/>
          <w:sz w:val="32"/>
          <w:szCs w:val="32"/>
        </w:rPr>
        <w:t>）每支</w:t>
      </w:r>
      <w:r w:rsidRPr="009E4E08">
        <w:rPr>
          <w:rFonts w:eastAsia="仿宋_GB2312"/>
          <w:color w:val="000000"/>
          <w:kern w:val="0"/>
          <w:sz w:val="32"/>
          <w:szCs w:val="32"/>
        </w:rPr>
        <w:t>10ml</w:t>
      </w:r>
      <w:r w:rsidRPr="009E4E08">
        <w:rPr>
          <w:rFonts w:eastAsia="仿宋_GB2312"/>
          <w:color w:val="000000"/>
          <w:kern w:val="0"/>
          <w:sz w:val="32"/>
          <w:szCs w:val="32"/>
        </w:rPr>
        <w:t>：相当于饮片</w:t>
      </w:r>
      <w:r w:rsidRPr="009E4E08">
        <w:rPr>
          <w:rFonts w:eastAsia="仿宋_GB2312"/>
          <w:color w:val="000000"/>
          <w:kern w:val="0"/>
          <w:sz w:val="32"/>
          <w:szCs w:val="32"/>
        </w:rPr>
        <w:t>10g</w:t>
      </w:r>
      <w:r w:rsidRPr="009E4E08">
        <w:rPr>
          <w:rFonts w:eastAsia="仿宋_GB2312"/>
          <w:color w:val="000000"/>
          <w:kern w:val="0"/>
          <w:sz w:val="32"/>
          <w:szCs w:val="32"/>
        </w:rPr>
        <w:t>。虽然二者药物浓度相同，但仍视为不同药品规格。</w:t>
      </w:r>
    </w:p>
    <w:p w:rsidR="00334F65" w:rsidRPr="009E4E08"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中药丸剂的规格可根据丸剂的不同情形分别表述。大蜜丸以每丸相当</w:t>
      </w:r>
      <w:r w:rsidRPr="009E4E08">
        <w:rPr>
          <w:rFonts w:eastAsia="仿宋_GB2312"/>
          <w:color w:val="000000"/>
          <w:kern w:val="0"/>
          <w:sz w:val="32"/>
          <w:szCs w:val="32"/>
        </w:rPr>
        <w:t>**g</w:t>
      </w:r>
      <w:r w:rsidRPr="009E4E08">
        <w:rPr>
          <w:rFonts w:eastAsia="仿宋_GB2312"/>
          <w:color w:val="000000"/>
          <w:kern w:val="0"/>
          <w:sz w:val="32"/>
          <w:szCs w:val="32"/>
        </w:rPr>
        <w:t>饮片表述，同时标明丸重。滴丸以每</w:t>
      </w:r>
      <w:r w:rsidRPr="009E4E08">
        <w:rPr>
          <w:rFonts w:eastAsia="仿宋_GB2312"/>
          <w:color w:val="000000"/>
          <w:kern w:val="0"/>
          <w:sz w:val="32"/>
          <w:szCs w:val="32"/>
        </w:rPr>
        <w:t>g</w:t>
      </w:r>
      <w:r w:rsidRPr="009E4E08">
        <w:rPr>
          <w:rFonts w:eastAsia="仿宋_GB2312"/>
          <w:color w:val="000000"/>
          <w:kern w:val="0"/>
          <w:sz w:val="32"/>
          <w:szCs w:val="32"/>
        </w:rPr>
        <w:t>滴丸相当</w:t>
      </w:r>
      <w:r w:rsidRPr="009E4E08">
        <w:rPr>
          <w:rFonts w:eastAsia="仿宋_GB2312"/>
          <w:color w:val="000000"/>
          <w:kern w:val="0"/>
          <w:sz w:val="32"/>
          <w:szCs w:val="32"/>
        </w:rPr>
        <w:t>**g</w:t>
      </w:r>
      <w:r w:rsidRPr="009E4E08">
        <w:rPr>
          <w:rFonts w:eastAsia="仿宋_GB2312"/>
          <w:color w:val="000000"/>
          <w:kern w:val="0"/>
          <w:sz w:val="32"/>
          <w:szCs w:val="32"/>
        </w:rPr>
        <w:t>饮片表述，同时标明丸重。小蜜丸、水丸、浓缩丸等根据用法用</w:t>
      </w:r>
      <w:r w:rsidRPr="009E4E08">
        <w:rPr>
          <w:rFonts w:eastAsia="仿宋_GB2312"/>
          <w:color w:val="000000"/>
          <w:kern w:val="0"/>
          <w:sz w:val="32"/>
          <w:szCs w:val="32"/>
        </w:rPr>
        <w:lastRenderedPageBreak/>
        <w:t>量的情况确定，按丸剂重量服用的，规格以每</w:t>
      </w:r>
      <w:r w:rsidRPr="009E4E08">
        <w:rPr>
          <w:rFonts w:eastAsia="仿宋_GB2312"/>
          <w:color w:val="000000"/>
          <w:kern w:val="0"/>
          <w:sz w:val="32"/>
          <w:szCs w:val="32"/>
        </w:rPr>
        <w:t>**g</w:t>
      </w:r>
      <w:r w:rsidRPr="009E4E08">
        <w:rPr>
          <w:rFonts w:eastAsia="仿宋_GB2312"/>
          <w:color w:val="000000"/>
          <w:kern w:val="0"/>
          <w:sz w:val="32"/>
          <w:szCs w:val="32"/>
        </w:rPr>
        <w:t>丸剂相当于</w:t>
      </w:r>
      <w:r w:rsidRPr="009E4E08">
        <w:rPr>
          <w:rFonts w:eastAsia="仿宋_GB2312"/>
          <w:color w:val="000000"/>
          <w:kern w:val="0"/>
          <w:sz w:val="32"/>
          <w:szCs w:val="32"/>
        </w:rPr>
        <w:t>**g</w:t>
      </w:r>
      <w:r w:rsidRPr="009E4E08">
        <w:rPr>
          <w:rFonts w:eastAsia="仿宋_GB2312"/>
          <w:color w:val="000000"/>
          <w:kern w:val="0"/>
          <w:sz w:val="32"/>
          <w:szCs w:val="32"/>
        </w:rPr>
        <w:t>饮片表述，同时标明丸重；按丸数服用的，以每</w:t>
      </w:r>
      <w:r w:rsidRPr="009E4E08">
        <w:rPr>
          <w:rFonts w:eastAsia="仿宋_GB2312"/>
          <w:color w:val="000000"/>
          <w:kern w:val="0"/>
          <w:sz w:val="32"/>
          <w:szCs w:val="32"/>
        </w:rPr>
        <w:t>**</w:t>
      </w:r>
      <w:r w:rsidRPr="009E4E08">
        <w:rPr>
          <w:rFonts w:eastAsia="仿宋_GB2312"/>
          <w:color w:val="000000"/>
          <w:kern w:val="0"/>
          <w:sz w:val="32"/>
          <w:szCs w:val="32"/>
        </w:rPr>
        <w:t>丸相当于</w:t>
      </w:r>
      <w:r w:rsidRPr="009E4E08">
        <w:rPr>
          <w:rFonts w:eastAsia="仿宋_GB2312"/>
          <w:color w:val="000000"/>
          <w:kern w:val="0"/>
          <w:sz w:val="32"/>
          <w:szCs w:val="32"/>
        </w:rPr>
        <w:t>**g</w:t>
      </w:r>
      <w:r w:rsidRPr="009E4E08">
        <w:rPr>
          <w:rFonts w:eastAsia="仿宋_GB2312"/>
          <w:color w:val="000000"/>
          <w:kern w:val="0"/>
          <w:sz w:val="32"/>
          <w:szCs w:val="32"/>
        </w:rPr>
        <w:t>饮片表述，同时标明丸重。括号内的丸重为对丸剂大小的补充规定。丸剂大小的信息一定程度上可以反映出丸剂所含饮片的量，可作为检验的依据，并为临床用药分剂量提供依据。如同品种丸剂的规格表述为</w:t>
      </w:r>
      <w:r w:rsidRPr="009E4E08">
        <w:rPr>
          <w:rFonts w:eastAsia="仿宋_GB2312"/>
          <w:color w:val="000000"/>
          <w:kern w:val="0"/>
          <w:sz w:val="32"/>
          <w:szCs w:val="32"/>
        </w:rPr>
        <w:t>“</w:t>
      </w:r>
      <w:r w:rsidRPr="009E4E08">
        <w:rPr>
          <w:rFonts w:eastAsia="仿宋_GB2312"/>
          <w:color w:val="000000"/>
          <w:kern w:val="0"/>
          <w:sz w:val="32"/>
          <w:szCs w:val="32"/>
        </w:rPr>
        <w:t>每</w:t>
      </w:r>
      <w:r w:rsidRPr="009E4E08">
        <w:rPr>
          <w:rFonts w:eastAsia="仿宋_GB2312"/>
          <w:color w:val="000000"/>
          <w:kern w:val="0"/>
          <w:sz w:val="32"/>
          <w:szCs w:val="32"/>
        </w:rPr>
        <w:t>10</w:t>
      </w:r>
      <w:r w:rsidRPr="009E4E08">
        <w:rPr>
          <w:rFonts w:eastAsia="仿宋_GB2312"/>
          <w:color w:val="000000"/>
          <w:kern w:val="0"/>
          <w:sz w:val="32"/>
          <w:szCs w:val="32"/>
        </w:rPr>
        <w:t>丸重</w:t>
      </w:r>
      <w:r w:rsidRPr="009E4E08">
        <w:rPr>
          <w:rFonts w:eastAsia="仿宋_GB2312"/>
          <w:color w:val="000000"/>
          <w:kern w:val="0"/>
          <w:sz w:val="32"/>
          <w:szCs w:val="32"/>
        </w:rPr>
        <w:t>0.25g</w:t>
      </w:r>
      <w:r w:rsidRPr="009E4E08">
        <w:rPr>
          <w:rFonts w:eastAsia="仿宋_GB2312"/>
          <w:color w:val="000000"/>
          <w:kern w:val="0"/>
          <w:sz w:val="32"/>
          <w:szCs w:val="32"/>
        </w:rPr>
        <w:t>（每</w:t>
      </w:r>
      <w:r w:rsidRPr="009E4E08">
        <w:rPr>
          <w:rFonts w:eastAsia="仿宋_GB2312"/>
          <w:color w:val="000000"/>
          <w:kern w:val="0"/>
          <w:sz w:val="32"/>
          <w:szCs w:val="32"/>
        </w:rPr>
        <w:t>g</w:t>
      </w:r>
      <w:r w:rsidRPr="009E4E08">
        <w:rPr>
          <w:rFonts w:eastAsia="仿宋_GB2312"/>
          <w:color w:val="000000"/>
          <w:kern w:val="0"/>
          <w:sz w:val="32"/>
          <w:szCs w:val="32"/>
        </w:rPr>
        <w:t>相当于饮片</w:t>
      </w:r>
      <w:r w:rsidRPr="009E4E08">
        <w:rPr>
          <w:rFonts w:eastAsia="仿宋_GB2312"/>
          <w:color w:val="000000"/>
          <w:kern w:val="0"/>
          <w:sz w:val="32"/>
          <w:szCs w:val="32"/>
        </w:rPr>
        <w:t>0.5g</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每</w:t>
      </w:r>
      <w:r w:rsidRPr="009E4E08">
        <w:rPr>
          <w:rFonts w:eastAsia="仿宋_GB2312"/>
          <w:color w:val="000000"/>
          <w:kern w:val="0"/>
          <w:sz w:val="32"/>
          <w:szCs w:val="32"/>
        </w:rPr>
        <w:t>20</w:t>
      </w:r>
      <w:r w:rsidRPr="009E4E08">
        <w:rPr>
          <w:rFonts w:eastAsia="仿宋_GB2312"/>
          <w:color w:val="000000"/>
          <w:kern w:val="0"/>
          <w:sz w:val="32"/>
          <w:szCs w:val="32"/>
        </w:rPr>
        <w:t>丸重</w:t>
      </w:r>
      <w:r w:rsidRPr="009E4E08">
        <w:rPr>
          <w:rFonts w:eastAsia="仿宋_GB2312"/>
          <w:color w:val="000000"/>
          <w:kern w:val="0"/>
          <w:sz w:val="32"/>
          <w:szCs w:val="32"/>
        </w:rPr>
        <w:t>0.25g</w:t>
      </w:r>
      <w:r w:rsidRPr="009E4E08">
        <w:rPr>
          <w:rFonts w:eastAsia="仿宋_GB2312"/>
          <w:color w:val="000000"/>
          <w:kern w:val="0"/>
          <w:sz w:val="32"/>
          <w:szCs w:val="32"/>
        </w:rPr>
        <w:t>（每</w:t>
      </w:r>
      <w:r w:rsidRPr="009E4E08">
        <w:rPr>
          <w:rFonts w:eastAsia="仿宋_GB2312"/>
          <w:color w:val="000000"/>
          <w:kern w:val="0"/>
          <w:sz w:val="32"/>
          <w:szCs w:val="32"/>
        </w:rPr>
        <w:t>g</w:t>
      </w:r>
      <w:r w:rsidRPr="009E4E08">
        <w:rPr>
          <w:rFonts w:eastAsia="仿宋_GB2312"/>
          <w:color w:val="000000"/>
          <w:kern w:val="0"/>
          <w:sz w:val="32"/>
          <w:szCs w:val="32"/>
        </w:rPr>
        <w:t>相当于饮片</w:t>
      </w:r>
      <w:r w:rsidRPr="009E4E08">
        <w:rPr>
          <w:rFonts w:eastAsia="仿宋_GB2312"/>
          <w:color w:val="000000"/>
          <w:kern w:val="0"/>
          <w:sz w:val="32"/>
          <w:szCs w:val="32"/>
        </w:rPr>
        <w:t>0.5g</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，二者应视为相同的药品规格。</w:t>
      </w:r>
    </w:p>
    <w:p w:rsidR="00334F65" w:rsidRPr="009E4E08"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定量气雾剂及喷雾剂等，在规定包装容器内的装量及其所相当的药味理论量的同时，还应规定每揿所相当的药味理论量。如某定量气雾剂的规格为：</w:t>
      </w:r>
      <w:r w:rsidRPr="009E4E08">
        <w:rPr>
          <w:rFonts w:eastAsia="仿宋_GB2312"/>
          <w:color w:val="000000"/>
          <w:kern w:val="0"/>
          <w:sz w:val="32"/>
          <w:szCs w:val="32"/>
        </w:rPr>
        <w:t>10ml</w:t>
      </w:r>
      <w:r w:rsidRPr="009E4E08">
        <w:rPr>
          <w:rFonts w:eastAsia="仿宋_GB2312"/>
          <w:color w:val="000000"/>
          <w:kern w:val="0"/>
          <w:sz w:val="32"/>
          <w:szCs w:val="32"/>
        </w:rPr>
        <w:t>：相当于饮片</w:t>
      </w:r>
      <w:r w:rsidRPr="009E4E08">
        <w:rPr>
          <w:rFonts w:eastAsia="仿宋_GB2312"/>
          <w:color w:val="000000"/>
          <w:kern w:val="0"/>
          <w:sz w:val="32"/>
          <w:szCs w:val="32"/>
        </w:rPr>
        <w:t>6g</w:t>
      </w:r>
      <w:r w:rsidRPr="009E4E08">
        <w:rPr>
          <w:rFonts w:eastAsia="仿宋_GB2312"/>
          <w:color w:val="000000"/>
          <w:kern w:val="0"/>
          <w:sz w:val="32"/>
          <w:szCs w:val="32"/>
        </w:rPr>
        <w:t>（</w:t>
      </w:r>
      <w:r w:rsidRPr="009E4E08">
        <w:rPr>
          <w:rFonts w:eastAsia="仿宋_GB2312"/>
          <w:color w:val="000000"/>
          <w:kern w:val="0"/>
          <w:sz w:val="32"/>
          <w:szCs w:val="32"/>
        </w:rPr>
        <w:t>0.1g</w:t>
      </w:r>
      <w:r w:rsidRPr="009E4E08">
        <w:rPr>
          <w:rFonts w:eastAsia="仿宋_GB2312"/>
          <w:color w:val="000000"/>
          <w:kern w:val="0"/>
          <w:sz w:val="32"/>
          <w:szCs w:val="32"/>
        </w:rPr>
        <w:t>饮片</w:t>
      </w:r>
      <w:r w:rsidRPr="009E4E08">
        <w:rPr>
          <w:rFonts w:eastAsia="仿宋_GB2312"/>
          <w:color w:val="000000"/>
          <w:kern w:val="0"/>
          <w:sz w:val="32"/>
          <w:szCs w:val="32"/>
        </w:rPr>
        <w:t>×60</w:t>
      </w:r>
      <w:r w:rsidRPr="009E4E08">
        <w:rPr>
          <w:rFonts w:eastAsia="仿宋_GB2312"/>
          <w:color w:val="000000"/>
          <w:kern w:val="0"/>
          <w:sz w:val="32"/>
          <w:szCs w:val="32"/>
        </w:rPr>
        <w:t>揿）。其中，</w:t>
      </w:r>
      <w:r w:rsidRPr="009E4E08">
        <w:rPr>
          <w:rFonts w:eastAsia="仿宋_GB2312"/>
          <w:color w:val="000000"/>
          <w:kern w:val="0"/>
          <w:sz w:val="32"/>
          <w:szCs w:val="32"/>
        </w:rPr>
        <w:t>“10ml”</w:t>
      </w:r>
      <w:r w:rsidRPr="009E4E08">
        <w:rPr>
          <w:rFonts w:eastAsia="仿宋_GB2312"/>
          <w:color w:val="000000"/>
          <w:kern w:val="0"/>
          <w:sz w:val="32"/>
          <w:szCs w:val="32"/>
        </w:rPr>
        <w:t>为气雾剂的装量，</w:t>
      </w:r>
      <w:r w:rsidRPr="009E4E08">
        <w:rPr>
          <w:rFonts w:eastAsia="仿宋_GB2312"/>
          <w:color w:val="000000"/>
          <w:kern w:val="0"/>
          <w:sz w:val="32"/>
          <w:szCs w:val="32"/>
        </w:rPr>
        <w:t>“</w:t>
      </w:r>
      <w:r w:rsidRPr="009E4E08">
        <w:rPr>
          <w:rFonts w:eastAsia="仿宋_GB2312"/>
          <w:color w:val="000000"/>
          <w:kern w:val="0"/>
          <w:sz w:val="32"/>
          <w:szCs w:val="32"/>
        </w:rPr>
        <w:t>相当于饮片</w:t>
      </w:r>
      <w:r w:rsidRPr="009E4E08">
        <w:rPr>
          <w:rFonts w:eastAsia="仿宋_GB2312"/>
          <w:color w:val="000000"/>
          <w:kern w:val="0"/>
          <w:sz w:val="32"/>
          <w:szCs w:val="32"/>
        </w:rPr>
        <w:t>6g”</w:t>
      </w:r>
      <w:r w:rsidRPr="009E4E08">
        <w:rPr>
          <w:rFonts w:eastAsia="仿宋_GB2312"/>
          <w:color w:val="000000"/>
          <w:kern w:val="0"/>
          <w:sz w:val="32"/>
          <w:szCs w:val="32"/>
        </w:rPr>
        <w:t>为</w:t>
      </w:r>
      <w:r w:rsidRPr="009E4E08">
        <w:rPr>
          <w:rFonts w:eastAsia="仿宋_GB2312"/>
          <w:color w:val="000000"/>
          <w:kern w:val="0"/>
          <w:sz w:val="32"/>
          <w:szCs w:val="32"/>
        </w:rPr>
        <w:t>10ml</w:t>
      </w:r>
      <w:r w:rsidRPr="009E4E08">
        <w:rPr>
          <w:rFonts w:eastAsia="仿宋_GB2312"/>
          <w:color w:val="000000"/>
          <w:kern w:val="0"/>
          <w:sz w:val="32"/>
          <w:szCs w:val="32"/>
        </w:rPr>
        <w:t>气雾剂所相当的饮片量；</w:t>
      </w:r>
      <w:r w:rsidRPr="009E4E08">
        <w:rPr>
          <w:rFonts w:eastAsia="仿宋_GB2312"/>
          <w:color w:val="000000"/>
          <w:kern w:val="0"/>
          <w:sz w:val="32"/>
          <w:szCs w:val="32"/>
        </w:rPr>
        <w:t>“0.1g</w:t>
      </w:r>
      <w:r w:rsidRPr="009E4E08">
        <w:rPr>
          <w:rFonts w:eastAsia="仿宋_GB2312"/>
          <w:color w:val="000000"/>
          <w:kern w:val="0"/>
          <w:sz w:val="32"/>
          <w:szCs w:val="32"/>
        </w:rPr>
        <w:t>饮片</w:t>
      </w:r>
      <w:r w:rsidRPr="009E4E08">
        <w:rPr>
          <w:rFonts w:eastAsia="仿宋_GB2312"/>
          <w:color w:val="000000"/>
          <w:kern w:val="0"/>
          <w:sz w:val="32"/>
          <w:szCs w:val="32"/>
        </w:rPr>
        <w:t>”</w:t>
      </w:r>
      <w:r w:rsidRPr="009E4E08">
        <w:rPr>
          <w:rFonts w:eastAsia="仿宋_GB2312"/>
          <w:color w:val="000000"/>
          <w:kern w:val="0"/>
          <w:sz w:val="32"/>
          <w:szCs w:val="32"/>
        </w:rPr>
        <w:t>为每揿气雾剂所相当的饮片量，</w:t>
      </w:r>
      <w:r w:rsidRPr="009E4E08">
        <w:rPr>
          <w:rFonts w:eastAsia="仿宋_GB2312"/>
          <w:color w:val="000000"/>
          <w:kern w:val="0"/>
          <w:sz w:val="32"/>
          <w:szCs w:val="32"/>
        </w:rPr>
        <w:t>“60</w:t>
      </w:r>
      <w:r w:rsidRPr="009E4E08">
        <w:rPr>
          <w:rFonts w:eastAsia="仿宋_GB2312"/>
          <w:color w:val="000000"/>
          <w:kern w:val="0"/>
          <w:sz w:val="32"/>
          <w:szCs w:val="32"/>
        </w:rPr>
        <w:t>揿</w:t>
      </w:r>
      <w:r w:rsidRPr="009E4E08">
        <w:rPr>
          <w:rFonts w:eastAsia="仿宋_GB2312"/>
          <w:color w:val="000000"/>
          <w:kern w:val="0"/>
          <w:sz w:val="32"/>
          <w:szCs w:val="32"/>
        </w:rPr>
        <w:t>”</w:t>
      </w:r>
      <w:r w:rsidRPr="009E4E08">
        <w:rPr>
          <w:rFonts w:eastAsia="仿宋_GB2312"/>
          <w:color w:val="000000"/>
          <w:kern w:val="0"/>
          <w:sz w:val="32"/>
          <w:szCs w:val="32"/>
        </w:rPr>
        <w:t>为</w:t>
      </w:r>
      <w:r w:rsidRPr="009E4E08">
        <w:rPr>
          <w:rFonts w:eastAsia="仿宋_GB2312"/>
          <w:color w:val="000000"/>
          <w:kern w:val="0"/>
          <w:sz w:val="32"/>
          <w:szCs w:val="32"/>
        </w:rPr>
        <w:t>10ml</w:t>
      </w:r>
      <w:r w:rsidRPr="009E4E08">
        <w:rPr>
          <w:rFonts w:eastAsia="仿宋_GB2312"/>
          <w:color w:val="000000"/>
          <w:kern w:val="0"/>
          <w:sz w:val="32"/>
          <w:szCs w:val="32"/>
        </w:rPr>
        <w:t>气雾剂的可揿次数。</w:t>
      </w:r>
    </w:p>
    <w:p w:rsidR="00334F65"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不同剂型药品规格的表述参见表</w:t>
      </w:r>
      <w:r w:rsidRPr="009E4E08">
        <w:rPr>
          <w:rFonts w:eastAsia="仿宋_GB2312"/>
          <w:color w:val="000000"/>
          <w:kern w:val="0"/>
          <w:sz w:val="32"/>
          <w:szCs w:val="32"/>
        </w:rPr>
        <w:t>2</w:t>
      </w:r>
      <w:r w:rsidRPr="009E4E08">
        <w:rPr>
          <w:rFonts w:eastAsia="仿宋_GB2312"/>
          <w:color w:val="000000"/>
          <w:kern w:val="0"/>
          <w:sz w:val="32"/>
          <w:szCs w:val="32"/>
        </w:rPr>
        <w:t>。</w:t>
      </w:r>
    </w:p>
    <w:p w:rsidR="00334F65" w:rsidRPr="00901DB4" w:rsidRDefault="00334F65" w:rsidP="00334F65">
      <w:pPr>
        <w:spacing w:line="200" w:lineRule="exact"/>
        <w:jc w:val="center"/>
        <w:rPr>
          <w:rFonts w:eastAsia="仿宋_GB2312"/>
          <w:color w:val="000000"/>
          <w:kern w:val="0"/>
          <w:sz w:val="32"/>
          <w:szCs w:val="32"/>
        </w:rPr>
      </w:pPr>
    </w:p>
    <w:p w:rsidR="00334F65" w:rsidRPr="009E4E08" w:rsidRDefault="00334F65" w:rsidP="00334F65">
      <w:pPr>
        <w:widowControl/>
        <w:spacing w:line="360" w:lineRule="auto"/>
        <w:ind w:firstLine="600"/>
        <w:jc w:val="center"/>
        <w:rPr>
          <w:rFonts w:ascii="黑体" w:eastAsia="黑体" w:hAnsi="黑体"/>
          <w:color w:val="000000"/>
          <w:kern w:val="0"/>
          <w:sz w:val="30"/>
          <w:szCs w:val="30"/>
          <w:vertAlign w:val="superscript"/>
        </w:rPr>
      </w:pPr>
      <w:r w:rsidRPr="009E4E08">
        <w:rPr>
          <w:rFonts w:ascii="黑体" w:eastAsia="黑体" w:hAnsi="黑体"/>
          <w:color w:val="000000"/>
          <w:kern w:val="0"/>
          <w:sz w:val="30"/>
          <w:szCs w:val="30"/>
        </w:rPr>
        <w:t>表2 不同剂型中成药的药品规格表述举例</w:t>
      </w:r>
      <w:r w:rsidRPr="009E4E08">
        <w:rPr>
          <w:rFonts w:ascii="黑体" w:eastAsia="黑体" w:hAnsi="黑体"/>
          <w:color w:val="000000"/>
          <w:kern w:val="0"/>
          <w:sz w:val="30"/>
          <w:szCs w:val="30"/>
          <w:vertAlign w:val="superscript"/>
        </w:rPr>
        <w:t>*1</w:t>
      </w:r>
    </w:p>
    <w:p w:rsidR="00334F65" w:rsidRPr="00901DB4" w:rsidRDefault="00334F65" w:rsidP="00334F65">
      <w:pPr>
        <w:widowControl/>
        <w:spacing w:line="200" w:lineRule="exact"/>
        <w:jc w:val="center"/>
        <w:rPr>
          <w:rFonts w:eastAsia="仿宋_GB2312"/>
          <w:color w:val="000000"/>
          <w:kern w:val="0"/>
          <w:sz w:val="30"/>
          <w:szCs w:val="30"/>
        </w:rPr>
      </w:pPr>
    </w:p>
    <w:tbl>
      <w:tblPr>
        <w:tblW w:w="950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1928"/>
        <w:gridCol w:w="3288"/>
        <w:gridCol w:w="1644"/>
        <w:gridCol w:w="1871"/>
      </w:tblGrid>
      <w:tr w:rsidR="00334F65" w:rsidRPr="00901DB4" w:rsidTr="009A47CC">
        <w:trPr>
          <w:trHeight w:val="510"/>
          <w:tblHeader/>
          <w:jc w:val="center"/>
        </w:trPr>
        <w:tc>
          <w:tcPr>
            <w:tcW w:w="771" w:type="dxa"/>
            <w:shd w:val="clear" w:color="auto" w:fill="auto"/>
            <w:vAlign w:val="center"/>
            <w:hideMark/>
          </w:tcPr>
          <w:p w:rsidR="00334F65" w:rsidRPr="009E4E08" w:rsidRDefault="00334F65" w:rsidP="009A47CC">
            <w:pPr>
              <w:widowControl/>
              <w:jc w:val="center"/>
              <w:rPr>
                <w:rFonts w:eastAsia="黑体"/>
                <w:color w:val="000000"/>
                <w:kern w:val="0"/>
                <w:sz w:val="24"/>
              </w:rPr>
            </w:pPr>
            <w:r w:rsidRPr="009E4E08">
              <w:rPr>
                <w:rFonts w:eastAsia="黑体"/>
                <w:color w:val="000000"/>
                <w:kern w:val="0"/>
                <w:sz w:val="24"/>
              </w:rPr>
              <w:t>序号</w:t>
            </w:r>
          </w:p>
        </w:tc>
        <w:tc>
          <w:tcPr>
            <w:tcW w:w="1928" w:type="dxa"/>
            <w:shd w:val="clear" w:color="auto" w:fill="auto"/>
            <w:vAlign w:val="center"/>
            <w:hideMark/>
          </w:tcPr>
          <w:p w:rsidR="00334F65" w:rsidRPr="009E4E08" w:rsidRDefault="00334F65" w:rsidP="009A47CC">
            <w:pPr>
              <w:widowControl/>
              <w:jc w:val="center"/>
              <w:rPr>
                <w:rFonts w:eastAsia="黑体"/>
                <w:color w:val="000000"/>
                <w:kern w:val="0"/>
                <w:sz w:val="24"/>
              </w:rPr>
            </w:pPr>
            <w:r w:rsidRPr="009E4E08">
              <w:rPr>
                <w:rFonts w:eastAsia="黑体"/>
                <w:color w:val="000000"/>
                <w:kern w:val="0"/>
                <w:sz w:val="24"/>
              </w:rPr>
              <w:t>剂型</w:t>
            </w:r>
          </w:p>
        </w:tc>
        <w:tc>
          <w:tcPr>
            <w:tcW w:w="3288" w:type="dxa"/>
            <w:shd w:val="clear" w:color="auto" w:fill="auto"/>
            <w:vAlign w:val="center"/>
            <w:hideMark/>
          </w:tcPr>
          <w:p w:rsidR="00334F65" w:rsidRPr="009E4E08" w:rsidRDefault="00334F65" w:rsidP="009A47CC">
            <w:pPr>
              <w:widowControl/>
              <w:jc w:val="center"/>
              <w:rPr>
                <w:rFonts w:eastAsia="黑体"/>
                <w:color w:val="000000"/>
                <w:kern w:val="0"/>
                <w:sz w:val="24"/>
              </w:rPr>
            </w:pPr>
            <w:r w:rsidRPr="009E4E08">
              <w:rPr>
                <w:rFonts w:eastAsia="黑体"/>
                <w:color w:val="000000"/>
                <w:kern w:val="0"/>
                <w:sz w:val="24"/>
              </w:rPr>
              <w:t>药品规格</w:t>
            </w:r>
          </w:p>
        </w:tc>
        <w:tc>
          <w:tcPr>
            <w:tcW w:w="1644" w:type="dxa"/>
            <w:shd w:val="clear" w:color="auto" w:fill="auto"/>
            <w:vAlign w:val="center"/>
            <w:hideMark/>
          </w:tcPr>
          <w:p w:rsidR="00334F65" w:rsidRPr="009E4E08" w:rsidRDefault="00334F65" w:rsidP="009A47CC">
            <w:pPr>
              <w:widowControl/>
              <w:jc w:val="center"/>
              <w:rPr>
                <w:rFonts w:eastAsia="黑体"/>
                <w:color w:val="000000"/>
                <w:kern w:val="0"/>
                <w:sz w:val="24"/>
              </w:rPr>
            </w:pPr>
            <w:r w:rsidRPr="009E4E08">
              <w:rPr>
                <w:rFonts w:eastAsia="黑体"/>
                <w:color w:val="000000"/>
                <w:kern w:val="0"/>
                <w:sz w:val="24"/>
              </w:rPr>
              <w:t>包装规格</w:t>
            </w:r>
            <w:r w:rsidRPr="009E4E08">
              <w:rPr>
                <w:rFonts w:eastAsia="黑体"/>
                <w:color w:val="000000"/>
                <w:kern w:val="0"/>
                <w:sz w:val="24"/>
                <w:vertAlign w:val="superscript"/>
              </w:rPr>
              <w:t>*2</w:t>
            </w:r>
          </w:p>
        </w:tc>
        <w:tc>
          <w:tcPr>
            <w:tcW w:w="1871" w:type="dxa"/>
            <w:shd w:val="clear" w:color="auto" w:fill="auto"/>
            <w:vAlign w:val="center"/>
            <w:hideMark/>
          </w:tcPr>
          <w:p w:rsidR="00334F65" w:rsidRPr="009E4E08" w:rsidRDefault="00334F65" w:rsidP="009A47CC">
            <w:pPr>
              <w:widowControl/>
              <w:jc w:val="center"/>
              <w:rPr>
                <w:rFonts w:eastAsia="黑体"/>
                <w:color w:val="000000"/>
                <w:kern w:val="0"/>
                <w:sz w:val="24"/>
              </w:rPr>
            </w:pPr>
            <w:r w:rsidRPr="009E4E08">
              <w:rPr>
                <w:rFonts w:eastAsia="黑体"/>
                <w:color w:val="000000"/>
                <w:kern w:val="0"/>
                <w:sz w:val="24"/>
              </w:rPr>
              <w:t>用法用量</w:t>
            </w:r>
          </w:p>
        </w:tc>
      </w:tr>
      <w:tr w:rsidR="00334F65" w:rsidRPr="00901DB4" w:rsidTr="009A47CC">
        <w:trPr>
          <w:trHeight w:val="794"/>
          <w:jc w:val="center"/>
        </w:trPr>
        <w:tc>
          <w:tcPr>
            <w:tcW w:w="771" w:type="dxa"/>
            <w:vMerge w:val="restart"/>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1</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丸剂（大蜜丸）</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每丸重</w:t>
            </w:r>
            <w:r w:rsidRPr="00901DB4">
              <w:rPr>
                <w:rFonts w:eastAsia="仿宋_GB2312"/>
                <w:color w:val="000000"/>
                <w:kern w:val="0"/>
                <w:sz w:val="24"/>
              </w:rPr>
              <w:t>**g</w:t>
            </w:r>
            <w:r w:rsidRPr="00901DB4">
              <w:rPr>
                <w:rFonts w:eastAsia="仿宋_GB2312"/>
                <w:color w:val="000000"/>
                <w:kern w:val="0"/>
                <w:sz w:val="24"/>
              </w:rPr>
              <w:t>（相当于饮片</w:t>
            </w:r>
            <w:r w:rsidRPr="00901DB4">
              <w:rPr>
                <w:rFonts w:eastAsia="仿宋_GB2312"/>
                <w:color w:val="000000"/>
                <w:kern w:val="0"/>
                <w:sz w:val="24"/>
              </w:rPr>
              <w:t>**g</w:t>
            </w:r>
            <w:r w:rsidRPr="00901DB4">
              <w:rPr>
                <w:rFonts w:eastAsia="仿宋_GB2312"/>
                <w:color w:val="000000"/>
                <w:kern w:val="0"/>
                <w:sz w:val="24"/>
              </w:rPr>
              <w:t>）</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每盒</w:t>
            </w:r>
            <w:r w:rsidRPr="00901DB4">
              <w:rPr>
                <w:rFonts w:eastAsia="仿宋_GB2312"/>
                <w:color w:val="000000"/>
                <w:kern w:val="0"/>
                <w:sz w:val="24"/>
              </w:rPr>
              <w:t>**</w:t>
            </w:r>
            <w:r w:rsidRPr="00901DB4">
              <w:rPr>
                <w:rFonts w:eastAsia="仿宋_GB2312"/>
                <w:color w:val="000000"/>
                <w:kern w:val="0"/>
                <w:sz w:val="24"/>
              </w:rPr>
              <w:t>丸</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w:t>
            </w:r>
            <w:r w:rsidRPr="00901DB4">
              <w:rPr>
                <w:rFonts w:eastAsia="仿宋_GB2312"/>
                <w:color w:val="000000"/>
                <w:kern w:val="0"/>
                <w:sz w:val="24"/>
              </w:rPr>
              <w:t>丸</w:t>
            </w:r>
          </w:p>
        </w:tc>
      </w:tr>
      <w:tr w:rsidR="00334F65" w:rsidRPr="00901DB4" w:rsidTr="009A47CC">
        <w:trPr>
          <w:trHeight w:val="1474"/>
          <w:jc w:val="center"/>
        </w:trPr>
        <w:tc>
          <w:tcPr>
            <w:tcW w:w="771" w:type="dxa"/>
            <w:vMerge/>
            <w:vAlign w:val="center"/>
            <w:hideMark/>
          </w:tcPr>
          <w:p w:rsidR="00334F65" w:rsidRPr="00901DB4" w:rsidRDefault="00334F65" w:rsidP="009A47CC">
            <w:pPr>
              <w:widowControl/>
              <w:jc w:val="left"/>
              <w:rPr>
                <w:rFonts w:eastAsia="仿宋_GB2312"/>
                <w:color w:val="000000"/>
                <w:kern w:val="0"/>
                <w:sz w:val="24"/>
              </w:rPr>
            </w:pP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丸剂（小蜜丸、水蜜丸、水丸、浓缩丸）</w:t>
            </w:r>
          </w:p>
        </w:tc>
        <w:tc>
          <w:tcPr>
            <w:tcW w:w="3288" w:type="dxa"/>
            <w:shd w:val="clear" w:color="auto" w:fill="auto"/>
            <w:vAlign w:val="center"/>
            <w:hideMark/>
          </w:tcPr>
          <w:p w:rsidR="00334F65"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w:t>
            </w:r>
            <w:r w:rsidRPr="00901DB4">
              <w:rPr>
                <w:rFonts w:eastAsia="仿宋_GB2312"/>
                <w:color w:val="000000"/>
                <w:kern w:val="0"/>
                <w:sz w:val="24"/>
              </w:rPr>
              <w:t>丸重</w:t>
            </w:r>
            <w:r w:rsidRPr="00901DB4">
              <w:rPr>
                <w:rFonts w:eastAsia="仿宋_GB2312"/>
                <w:color w:val="000000"/>
                <w:kern w:val="0"/>
                <w:sz w:val="24"/>
              </w:rPr>
              <w:t>**g</w:t>
            </w:r>
          </w:p>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**g</w:t>
            </w:r>
            <w:r w:rsidRPr="00901DB4">
              <w:rPr>
                <w:rFonts w:eastAsia="仿宋_GB2312"/>
                <w:color w:val="000000"/>
                <w:kern w:val="0"/>
                <w:sz w:val="24"/>
              </w:rPr>
              <w:t>相当于饮片</w:t>
            </w:r>
            <w:r w:rsidRPr="00901DB4">
              <w:rPr>
                <w:rFonts w:eastAsia="仿宋_GB2312"/>
                <w:color w:val="000000"/>
                <w:kern w:val="0"/>
                <w:sz w:val="24"/>
              </w:rPr>
              <w:t>**g</w:t>
            </w:r>
            <w:r w:rsidRPr="00901DB4">
              <w:rPr>
                <w:rFonts w:eastAsia="仿宋_GB2312"/>
                <w:color w:val="000000"/>
                <w:kern w:val="0"/>
                <w:sz w:val="24"/>
              </w:rPr>
              <w:t>）；</w:t>
            </w:r>
          </w:p>
          <w:p w:rsidR="00334F65"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w:t>
            </w:r>
            <w:r w:rsidRPr="00901DB4">
              <w:rPr>
                <w:rFonts w:eastAsia="仿宋_GB2312"/>
                <w:color w:val="000000"/>
                <w:kern w:val="0"/>
                <w:sz w:val="24"/>
              </w:rPr>
              <w:t>丸重</w:t>
            </w:r>
            <w:r w:rsidRPr="00901DB4">
              <w:rPr>
                <w:rFonts w:eastAsia="仿宋_GB2312"/>
                <w:color w:val="000000"/>
                <w:kern w:val="0"/>
                <w:sz w:val="24"/>
              </w:rPr>
              <w:t>**g</w:t>
            </w:r>
          </w:p>
          <w:p w:rsidR="00334F65" w:rsidRPr="00901DB4" w:rsidRDefault="00334F65" w:rsidP="009A47CC">
            <w:pPr>
              <w:widowControl/>
              <w:jc w:val="left"/>
              <w:rPr>
                <w:rFonts w:eastAsia="仿宋_GB2312"/>
                <w:color w:val="000000"/>
                <w:kern w:val="0"/>
                <w:sz w:val="24"/>
              </w:rPr>
            </w:pPr>
            <w:r>
              <w:rPr>
                <w:rFonts w:eastAsia="仿宋_GB2312" w:hint="eastAsia"/>
                <w:color w:val="000000"/>
                <w:kern w:val="0"/>
                <w:sz w:val="24"/>
              </w:rPr>
              <w:t>（</w:t>
            </w:r>
            <w:r w:rsidRPr="00901DB4">
              <w:rPr>
                <w:rFonts w:eastAsia="仿宋_GB2312"/>
                <w:color w:val="000000"/>
                <w:kern w:val="0"/>
                <w:sz w:val="24"/>
              </w:rPr>
              <w:t>相当于饮片</w:t>
            </w:r>
            <w:r w:rsidRPr="00901DB4">
              <w:rPr>
                <w:rFonts w:eastAsia="仿宋_GB2312"/>
                <w:color w:val="000000"/>
                <w:kern w:val="0"/>
                <w:sz w:val="24"/>
              </w:rPr>
              <w:t>**g</w:t>
            </w:r>
            <w:r>
              <w:rPr>
                <w:rFonts w:eastAsia="仿宋_GB2312" w:hint="eastAsia"/>
                <w:color w:val="000000"/>
                <w:kern w:val="0"/>
                <w:sz w:val="24"/>
              </w:rPr>
              <w:t>）</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**g</w:t>
            </w:r>
            <w:r w:rsidRPr="00901DB4">
              <w:rPr>
                <w:rFonts w:eastAsia="仿宋_GB2312"/>
                <w:color w:val="000000"/>
                <w:kern w:val="0"/>
                <w:sz w:val="24"/>
              </w:rPr>
              <w:t>；</w:t>
            </w:r>
          </w:p>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每盒</w:t>
            </w:r>
            <w:r w:rsidRPr="00901DB4">
              <w:rPr>
                <w:rFonts w:eastAsia="仿宋_GB2312"/>
                <w:color w:val="000000"/>
                <w:kern w:val="0"/>
                <w:sz w:val="24"/>
              </w:rPr>
              <w:t>**</w:t>
            </w:r>
            <w:r w:rsidRPr="00901DB4">
              <w:rPr>
                <w:rFonts w:eastAsia="仿宋_GB2312"/>
                <w:color w:val="000000"/>
                <w:kern w:val="0"/>
                <w:sz w:val="24"/>
              </w:rPr>
              <w:t>丸</w:t>
            </w:r>
          </w:p>
        </w:tc>
        <w:tc>
          <w:tcPr>
            <w:tcW w:w="1871" w:type="dxa"/>
            <w:shd w:val="clear" w:color="auto" w:fill="auto"/>
            <w:vAlign w:val="center"/>
            <w:hideMark/>
          </w:tcPr>
          <w:p w:rsidR="00334F65"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**g</w:t>
            </w:r>
            <w:r w:rsidRPr="00901DB4">
              <w:rPr>
                <w:rFonts w:eastAsia="仿宋_GB2312"/>
                <w:color w:val="000000"/>
                <w:kern w:val="0"/>
                <w:sz w:val="24"/>
              </w:rPr>
              <w:t>；</w:t>
            </w:r>
          </w:p>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w:t>
            </w:r>
            <w:r w:rsidRPr="00901DB4">
              <w:rPr>
                <w:rFonts w:eastAsia="仿宋_GB2312"/>
                <w:color w:val="000000"/>
                <w:kern w:val="0"/>
                <w:sz w:val="24"/>
              </w:rPr>
              <w:t>丸</w:t>
            </w:r>
          </w:p>
        </w:tc>
      </w:tr>
      <w:tr w:rsidR="00334F65" w:rsidRPr="00901DB4" w:rsidTr="009A47CC">
        <w:trPr>
          <w:trHeight w:val="794"/>
          <w:jc w:val="center"/>
        </w:trPr>
        <w:tc>
          <w:tcPr>
            <w:tcW w:w="771" w:type="dxa"/>
            <w:vMerge/>
            <w:vAlign w:val="center"/>
            <w:hideMark/>
          </w:tcPr>
          <w:p w:rsidR="00334F65" w:rsidRPr="00901DB4" w:rsidRDefault="00334F65" w:rsidP="009A47CC">
            <w:pPr>
              <w:widowControl/>
              <w:jc w:val="left"/>
              <w:rPr>
                <w:rFonts w:eastAsia="仿宋_GB2312"/>
                <w:color w:val="000000"/>
                <w:kern w:val="0"/>
                <w:sz w:val="24"/>
              </w:rPr>
            </w:pP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丸剂（滴丸）</w:t>
            </w:r>
          </w:p>
        </w:tc>
        <w:tc>
          <w:tcPr>
            <w:tcW w:w="3288" w:type="dxa"/>
            <w:shd w:val="clear" w:color="auto" w:fill="auto"/>
            <w:vAlign w:val="center"/>
            <w:hideMark/>
          </w:tcPr>
          <w:p w:rsidR="00334F65"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w:t>
            </w:r>
            <w:r w:rsidRPr="00901DB4">
              <w:rPr>
                <w:rFonts w:eastAsia="仿宋_GB2312"/>
                <w:color w:val="000000"/>
                <w:kern w:val="0"/>
                <w:sz w:val="24"/>
              </w:rPr>
              <w:t>丸重</w:t>
            </w:r>
            <w:r w:rsidRPr="00901DB4">
              <w:rPr>
                <w:rFonts w:eastAsia="仿宋_GB2312"/>
                <w:color w:val="000000"/>
                <w:kern w:val="0"/>
                <w:sz w:val="24"/>
              </w:rPr>
              <w:t>**g</w:t>
            </w:r>
          </w:p>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g</w:t>
            </w:r>
            <w:r w:rsidRPr="00901DB4">
              <w:rPr>
                <w:rFonts w:eastAsia="仿宋_GB2312"/>
                <w:color w:val="000000"/>
                <w:kern w:val="0"/>
                <w:sz w:val="24"/>
              </w:rPr>
              <w:t>相当于饮片</w:t>
            </w:r>
            <w:r w:rsidRPr="00901DB4">
              <w:rPr>
                <w:rFonts w:eastAsia="仿宋_GB2312"/>
                <w:color w:val="000000"/>
                <w:kern w:val="0"/>
                <w:sz w:val="24"/>
              </w:rPr>
              <w:t>**g</w:t>
            </w:r>
            <w:r w:rsidRPr="00901DB4">
              <w:rPr>
                <w:rFonts w:eastAsia="仿宋_GB2312"/>
                <w:color w:val="000000"/>
                <w:kern w:val="0"/>
                <w:sz w:val="24"/>
              </w:rPr>
              <w:t>）</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**g</w:t>
            </w:r>
            <w:r w:rsidRPr="00901DB4">
              <w:rPr>
                <w:rFonts w:eastAsia="仿宋_GB2312"/>
                <w:color w:val="000000"/>
                <w:kern w:val="0"/>
                <w:sz w:val="24"/>
              </w:rPr>
              <w:t>；</w:t>
            </w:r>
          </w:p>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w:t>
            </w:r>
            <w:r w:rsidRPr="00901DB4">
              <w:rPr>
                <w:rFonts w:eastAsia="仿宋_GB2312"/>
                <w:color w:val="000000"/>
                <w:kern w:val="0"/>
                <w:sz w:val="24"/>
              </w:rPr>
              <w:t>丸</w:t>
            </w:r>
          </w:p>
        </w:tc>
        <w:tc>
          <w:tcPr>
            <w:tcW w:w="1871" w:type="dxa"/>
            <w:shd w:val="clear" w:color="auto" w:fill="auto"/>
            <w:vAlign w:val="center"/>
            <w:hideMark/>
          </w:tcPr>
          <w:p w:rsidR="00334F65"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**g</w:t>
            </w:r>
            <w:r w:rsidRPr="00901DB4">
              <w:rPr>
                <w:rFonts w:eastAsia="仿宋_GB2312"/>
                <w:color w:val="000000"/>
                <w:kern w:val="0"/>
                <w:sz w:val="24"/>
              </w:rPr>
              <w:t>；</w:t>
            </w:r>
          </w:p>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w:t>
            </w:r>
            <w:r w:rsidRPr="00901DB4">
              <w:rPr>
                <w:rFonts w:eastAsia="仿宋_GB2312"/>
                <w:color w:val="000000"/>
                <w:kern w:val="0"/>
                <w:sz w:val="24"/>
              </w:rPr>
              <w:t>丸</w:t>
            </w:r>
          </w:p>
        </w:tc>
      </w:tr>
      <w:tr w:rsidR="00334F65" w:rsidRPr="00901DB4" w:rsidTr="009A47CC">
        <w:trPr>
          <w:trHeight w:val="540"/>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2</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颗粒剂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每袋相当于饮片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每袋</w:t>
            </w:r>
            <w:r w:rsidRPr="00901DB4">
              <w:rPr>
                <w:rFonts w:eastAsia="仿宋_GB2312"/>
                <w:color w:val="000000"/>
                <w:kern w:val="0"/>
                <w:sz w:val="24"/>
              </w:rPr>
              <w:t>**g</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w:t>
            </w:r>
            <w:r w:rsidRPr="00901DB4">
              <w:rPr>
                <w:rFonts w:eastAsia="仿宋_GB2312"/>
                <w:color w:val="000000"/>
                <w:kern w:val="0"/>
                <w:sz w:val="24"/>
              </w:rPr>
              <w:t>袋</w:t>
            </w:r>
          </w:p>
        </w:tc>
      </w:tr>
      <w:tr w:rsidR="00334F65" w:rsidRPr="00901DB4" w:rsidTr="009A47CC">
        <w:trPr>
          <w:trHeight w:val="540"/>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lastRenderedPageBreak/>
              <w:t>3</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片剂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每片重</w:t>
            </w:r>
            <w:r w:rsidRPr="00901DB4">
              <w:rPr>
                <w:rFonts w:eastAsia="仿宋_GB2312"/>
                <w:color w:val="000000"/>
                <w:kern w:val="0"/>
                <w:sz w:val="24"/>
              </w:rPr>
              <w:t>**g</w:t>
            </w:r>
            <w:r w:rsidRPr="00901DB4">
              <w:rPr>
                <w:rFonts w:eastAsia="仿宋_GB2312"/>
                <w:color w:val="000000"/>
                <w:kern w:val="0"/>
                <w:sz w:val="24"/>
              </w:rPr>
              <w:t>（相当于饮片</w:t>
            </w:r>
            <w:r w:rsidRPr="00901DB4">
              <w:rPr>
                <w:rFonts w:eastAsia="仿宋_GB2312"/>
                <w:color w:val="000000"/>
                <w:kern w:val="0"/>
                <w:sz w:val="24"/>
              </w:rPr>
              <w:t>**g</w:t>
            </w:r>
            <w:r w:rsidRPr="00901DB4">
              <w:rPr>
                <w:rFonts w:eastAsia="仿宋_GB2312"/>
                <w:color w:val="000000"/>
                <w:kern w:val="0"/>
                <w:sz w:val="24"/>
              </w:rPr>
              <w:t>）</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w:t>
            </w:r>
            <w:r w:rsidRPr="00901DB4">
              <w:rPr>
                <w:rFonts w:eastAsia="仿宋_GB2312"/>
                <w:color w:val="000000"/>
                <w:kern w:val="0"/>
                <w:sz w:val="24"/>
              </w:rPr>
              <w:t>片</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w:t>
            </w:r>
            <w:r w:rsidRPr="00901DB4">
              <w:rPr>
                <w:rFonts w:eastAsia="仿宋_GB2312"/>
                <w:color w:val="000000"/>
                <w:kern w:val="0"/>
                <w:sz w:val="24"/>
              </w:rPr>
              <w:t>片</w:t>
            </w:r>
          </w:p>
        </w:tc>
      </w:tr>
      <w:tr w:rsidR="00334F65" w:rsidRPr="00901DB4" w:rsidTr="009A47CC">
        <w:trPr>
          <w:trHeight w:val="540"/>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4</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胶囊剂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每粒装</w:t>
            </w:r>
            <w:r w:rsidRPr="00901DB4">
              <w:rPr>
                <w:rFonts w:eastAsia="仿宋_GB2312"/>
                <w:color w:val="000000"/>
                <w:kern w:val="0"/>
                <w:sz w:val="24"/>
              </w:rPr>
              <w:t>**g</w:t>
            </w:r>
            <w:r w:rsidRPr="00901DB4">
              <w:rPr>
                <w:rFonts w:eastAsia="仿宋_GB2312"/>
                <w:color w:val="000000"/>
                <w:kern w:val="0"/>
                <w:sz w:val="24"/>
              </w:rPr>
              <w:t>（相当于饮片</w:t>
            </w:r>
            <w:r w:rsidRPr="00901DB4">
              <w:rPr>
                <w:rFonts w:eastAsia="仿宋_GB2312"/>
                <w:color w:val="000000"/>
                <w:kern w:val="0"/>
                <w:sz w:val="24"/>
              </w:rPr>
              <w:t>**g</w:t>
            </w:r>
            <w:r w:rsidRPr="00901DB4">
              <w:rPr>
                <w:rFonts w:eastAsia="仿宋_GB2312"/>
                <w:color w:val="000000"/>
                <w:kern w:val="0"/>
                <w:sz w:val="24"/>
              </w:rPr>
              <w:t>）</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w:t>
            </w:r>
            <w:r w:rsidRPr="00901DB4">
              <w:rPr>
                <w:rFonts w:eastAsia="仿宋_GB2312"/>
                <w:color w:val="000000"/>
                <w:kern w:val="0"/>
                <w:sz w:val="24"/>
              </w:rPr>
              <w:t>粒</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w:t>
            </w:r>
            <w:r w:rsidRPr="00901DB4">
              <w:rPr>
                <w:rFonts w:eastAsia="仿宋_GB2312"/>
                <w:color w:val="000000"/>
                <w:kern w:val="0"/>
                <w:sz w:val="24"/>
              </w:rPr>
              <w:t>粒</w:t>
            </w:r>
          </w:p>
        </w:tc>
      </w:tr>
      <w:tr w:rsidR="00334F65" w:rsidRPr="00901DB4" w:rsidTr="009A47CC">
        <w:trPr>
          <w:trHeight w:val="850"/>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5</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合剂（口服液）</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ml</w:t>
            </w:r>
            <w:r w:rsidRPr="00901DB4">
              <w:rPr>
                <w:rFonts w:eastAsia="仿宋_GB2312"/>
                <w:color w:val="000000"/>
                <w:kern w:val="0"/>
                <w:sz w:val="24"/>
              </w:rPr>
              <w:t>相当于饮片</w:t>
            </w:r>
            <w:r w:rsidRPr="00901DB4">
              <w:rPr>
                <w:rFonts w:eastAsia="仿宋_GB2312"/>
                <w:color w:val="000000"/>
                <w:kern w:val="0"/>
                <w:sz w:val="24"/>
              </w:rPr>
              <w:t>**g</w:t>
            </w:r>
            <w:r w:rsidRPr="00901DB4">
              <w:rPr>
                <w:rFonts w:eastAsia="仿宋_GB2312"/>
                <w:color w:val="000000"/>
                <w:kern w:val="0"/>
                <w:sz w:val="24"/>
              </w:rPr>
              <w:t>；</w:t>
            </w:r>
          </w:p>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每支相当于饮片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**ml</w:t>
            </w:r>
            <w:r w:rsidRPr="00901DB4">
              <w:rPr>
                <w:rFonts w:eastAsia="仿宋_GB2312"/>
                <w:color w:val="000000"/>
                <w:kern w:val="0"/>
                <w:sz w:val="24"/>
              </w:rPr>
              <w:t>；</w:t>
            </w:r>
          </w:p>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每支</w:t>
            </w:r>
            <w:r w:rsidRPr="00901DB4">
              <w:rPr>
                <w:rFonts w:eastAsia="仿宋_GB2312"/>
                <w:color w:val="000000"/>
                <w:kern w:val="0"/>
                <w:sz w:val="24"/>
              </w:rPr>
              <w:t>**ml</w:t>
            </w:r>
          </w:p>
        </w:tc>
        <w:tc>
          <w:tcPr>
            <w:tcW w:w="1871" w:type="dxa"/>
            <w:shd w:val="clear" w:color="auto" w:fill="auto"/>
            <w:vAlign w:val="center"/>
            <w:hideMark/>
          </w:tcPr>
          <w:p w:rsidR="00334F65"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**ml</w:t>
            </w:r>
            <w:r w:rsidRPr="00901DB4">
              <w:rPr>
                <w:rFonts w:eastAsia="仿宋_GB2312"/>
                <w:color w:val="000000"/>
                <w:kern w:val="0"/>
                <w:sz w:val="24"/>
              </w:rPr>
              <w:t>；</w:t>
            </w:r>
          </w:p>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w:t>
            </w:r>
            <w:r w:rsidRPr="00901DB4">
              <w:rPr>
                <w:rFonts w:eastAsia="仿宋_GB2312"/>
                <w:color w:val="000000"/>
                <w:kern w:val="0"/>
                <w:sz w:val="24"/>
              </w:rPr>
              <w:t>支</w:t>
            </w:r>
          </w:p>
        </w:tc>
      </w:tr>
      <w:tr w:rsidR="00334F65" w:rsidRPr="00901DB4" w:rsidTr="009A47CC">
        <w:trPr>
          <w:trHeight w:val="540"/>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6</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糖浆剂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ml</w:t>
            </w:r>
            <w:r w:rsidRPr="00901DB4">
              <w:rPr>
                <w:rFonts w:eastAsia="仿宋_GB2312"/>
                <w:color w:val="000000"/>
                <w:kern w:val="0"/>
                <w:sz w:val="24"/>
              </w:rPr>
              <w:t>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**ml</w:t>
            </w:r>
          </w:p>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（有刻度）</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**ml</w:t>
            </w:r>
          </w:p>
        </w:tc>
      </w:tr>
      <w:tr w:rsidR="00334F65" w:rsidRPr="00901DB4" w:rsidTr="009A47CC">
        <w:trPr>
          <w:trHeight w:val="540"/>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7</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散剂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g</w:t>
            </w:r>
            <w:r w:rsidRPr="00901DB4">
              <w:rPr>
                <w:rFonts w:eastAsia="仿宋_GB2312"/>
                <w:color w:val="000000"/>
                <w:kern w:val="0"/>
                <w:sz w:val="24"/>
              </w:rPr>
              <w:t>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每袋装</w:t>
            </w:r>
            <w:r w:rsidRPr="00901DB4">
              <w:rPr>
                <w:rFonts w:eastAsia="仿宋_GB2312"/>
                <w:color w:val="000000"/>
                <w:kern w:val="0"/>
                <w:sz w:val="24"/>
              </w:rPr>
              <w:t>**g</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**g</w:t>
            </w:r>
          </w:p>
        </w:tc>
      </w:tr>
      <w:tr w:rsidR="00334F65" w:rsidRPr="00901DB4" w:rsidTr="009A47CC">
        <w:trPr>
          <w:trHeight w:val="540"/>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8</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注射液</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每支</w:t>
            </w:r>
            <w:r w:rsidRPr="00901DB4">
              <w:rPr>
                <w:rFonts w:eastAsia="仿宋_GB2312"/>
                <w:color w:val="000000"/>
                <w:kern w:val="0"/>
                <w:sz w:val="24"/>
              </w:rPr>
              <w:t>**ml</w:t>
            </w:r>
            <w:r w:rsidRPr="00901DB4">
              <w:rPr>
                <w:rFonts w:eastAsia="仿宋_GB2312"/>
                <w:color w:val="000000"/>
                <w:kern w:val="0"/>
                <w:sz w:val="24"/>
              </w:rPr>
              <w:t>：相当于饮片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每支</w:t>
            </w:r>
            <w:r w:rsidRPr="00901DB4">
              <w:rPr>
                <w:rFonts w:eastAsia="仿宋_GB2312"/>
                <w:color w:val="000000"/>
                <w:kern w:val="0"/>
                <w:sz w:val="24"/>
              </w:rPr>
              <w:t>**ml</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一次用</w:t>
            </w:r>
            <w:r w:rsidRPr="00901DB4">
              <w:rPr>
                <w:rFonts w:eastAsia="仿宋_GB2312"/>
                <w:color w:val="000000"/>
                <w:kern w:val="0"/>
                <w:sz w:val="24"/>
              </w:rPr>
              <w:t>**ml</w:t>
            </w:r>
          </w:p>
        </w:tc>
      </w:tr>
      <w:tr w:rsidR="00334F65" w:rsidRPr="00901DB4" w:rsidTr="009A47CC">
        <w:trPr>
          <w:trHeight w:val="540"/>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9</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注射用无菌粉末</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**g</w:t>
            </w:r>
            <w:r w:rsidRPr="00901DB4">
              <w:rPr>
                <w:rFonts w:eastAsia="仿宋_GB2312"/>
                <w:color w:val="000000"/>
                <w:kern w:val="0"/>
                <w:sz w:val="24"/>
              </w:rPr>
              <w:t>：相当于饮片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**g</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一次用</w:t>
            </w:r>
            <w:r w:rsidRPr="00901DB4">
              <w:rPr>
                <w:rFonts w:eastAsia="仿宋_GB2312"/>
                <w:color w:val="000000"/>
                <w:kern w:val="0"/>
                <w:sz w:val="24"/>
              </w:rPr>
              <w:t>**</w:t>
            </w:r>
            <w:r w:rsidRPr="00901DB4">
              <w:rPr>
                <w:rFonts w:eastAsia="仿宋_GB2312"/>
                <w:color w:val="000000"/>
                <w:kern w:val="0"/>
                <w:sz w:val="24"/>
              </w:rPr>
              <w:t>瓶</w:t>
            </w:r>
          </w:p>
        </w:tc>
      </w:tr>
      <w:tr w:rsidR="00334F65" w:rsidRPr="00901DB4" w:rsidTr="009A47CC">
        <w:trPr>
          <w:trHeight w:val="540"/>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10</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煎膏剂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g</w:t>
            </w:r>
            <w:r w:rsidRPr="00901DB4">
              <w:rPr>
                <w:rFonts w:eastAsia="仿宋_GB2312"/>
                <w:color w:val="000000"/>
                <w:kern w:val="0"/>
                <w:sz w:val="24"/>
              </w:rPr>
              <w:t>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**g</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**g</w:t>
            </w:r>
          </w:p>
        </w:tc>
      </w:tr>
      <w:tr w:rsidR="00334F65" w:rsidRPr="00901DB4" w:rsidTr="009A47CC">
        <w:trPr>
          <w:trHeight w:val="540"/>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11</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酒剂、酊剂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ml</w:t>
            </w:r>
            <w:r w:rsidRPr="00901DB4">
              <w:rPr>
                <w:rFonts w:eastAsia="仿宋_GB2312"/>
                <w:color w:val="000000"/>
                <w:kern w:val="0"/>
                <w:sz w:val="24"/>
              </w:rPr>
              <w:t>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**ml</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**ml</w:t>
            </w:r>
          </w:p>
        </w:tc>
      </w:tr>
      <w:tr w:rsidR="00334F65" w:rsidRPr="00901DB4" w:rsidTr="009A47CC">
        <w:trPr>
          <w:trHeight w:val="850"/>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12</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贴膏剂、膏药、贴敷剂</w:t>
            </w:r>
          </w:p>
        </w:tc>
        <w:tc>
          <w:tcPr>
            <w:tcW w:w="3288" w:type="dxa"/>
            <w:shd w:val="clear" w:color="auto" w:fill="auto"/>
            <w:vAlign w:val="center"/>
            <w:hideMark/>
          </w:tcPr>
          <w:p w:rsidR="00334F65" w:rsidRDefault="00334F65" w:rsidP="009A47CC">
            <w:pPr>
              <w:widowControl/>
              <w:jc w:val="left"/>
              <w:rPr>
                <w:rFonts w:eastAsia="仿宋_GB2312"/>
                <w:color w:val="000000"/>
                <w:kern w:val="0"/>
                <w:sz w:val="24"/>
              </w:rPr>
            </w:pPr>
            <w:r w:rsidRPr="00901DB4">
              <w:rPr>
                <w:rFonts w:eastAsia="仿宋_GB2312"/>
                <w:color w:val="000000"/>
                <w:kern w:val="0"/>
                <w:sz w:val="24"/>
              </w:rPr>
              <w:t>每贴相当于饮片</w:t>
            </w:r>
            <w:r w:rsidRPr="00901DB4">
              <w:rPr>
                <w:rFonts w:eastAsia="仿宋_GB2312"/>
                <w:color w:val="000000"/>
                <w:kern w:val="0"/>
                <w:sz w:val="24"/>
              </w:rPr>
              <w:t>**g</w:t>
            </w:r>
            <w:r w:rsidRPr="00901DB4">
              <w:rPr>
                <w:rFonts w:eastAsia="仿宋_GB2312"/>
                <w:color w:val="000000"/>
                <w:kern w:val="0"/>
                <w:sz w:val="24"/>
              </w:rPr>
              <w:t>；</w:t>
            </w:r>
          </w:p>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（标明尺寸）；</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每盒</w:t>
            </w:r>
            <w:r w:rsidRPr="00901DB4">
              <w:rPr>
                <w:rFonts w:eastAsia="仿宋_GB2312"/>
                <w:color w:val="000000"/>
                <w:kern w:val="0"/>
                <w:sz w:val="24"/>
              </w:rPr>
              <w:t>**</w:t>
            </w:r>
            <w:r w:rsidRPr="00901DB4">
              <w:rPr>
                <w:rFonts w:eastAsia="仿宋_GB2312"/>
                <w:color w:val="000000"/>
                <w:kern w:val="0"/>
                <w:sz w:val="24"/>
              </w:rPr>
              <w:t>贴</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一次用</w:t>
            </w:r>
            <w:r w:rsidRPr="00901DB4">
              <w:rPr>
                <w:rFonts w:eastAsia="仿宋_GB2312"/>
                <w:color w:val="000000"/>
                <w:kern w:val="0"/>
                <w:sz w:val="24"/>
              </w:rPr>
              <w:t>1</w:t>
            </w:r>
            <w:r w:rsidRPr="00901DB4">
              <w:rPr>
                <w:rFonts w:eastAsia="仿宋_GB2312"/>
                <w:color w:val="000000"/>
                <w:kern w:val="0"/>
                <w:sz w:val="24"/>
              </w:rPr>
              <w:t>贴贴于患处</w:t>
            </w:r>
          </w:p>
        </w:tc>
      </w:tr>
      <w:tr w:rsidR="00334F65" w:rsidRPr="00901DB4" w:rsidTr="009A47CC">
        <w:trPr>
          <w:trHeight w:val="567"/>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13</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软膏剂、乳膏剂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g</w:t>
            </w:r>
            <w:r w:rsidRPr="00901DB4">
              <w:rPr>
                <w:rFonts w:eastAsia="仿宋_GB2312"/>
                <w:color w:val="000000"/>
                <w:kern w:val="0"/>
                <w:sz w:val="24"/>
              </w:rPr>
              <w:t>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每支</w:t>
            </w:r>
            <w:r w:rsidRPr="00901DB4">
              <w:rPr>
                <w:rFonts w:eastAsia="仿宋_GB2312"/>
                <w:color w:val="000000"/>
                <w:kern w:val="0"/>
                <w:sz w:val="24"/>
              </w:rPr>
              <w:t>**g</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一次用</w:t>
            </w:r>
            <w:r w:rsidRPr="00901DB4">
              <w:rPr>
                <w:rFonts w:eastAsia="仿宋_GB2312"/>
                <w:color w:val="000000"/>
                <w:kern w:val="0"/>
                <w:sz w:val="24"/>
              </w:rPr>
              <w:t>**g</w:t>
            </w:r>
          </w:p>
        </w:tc>
      </w:tr>
      <w:tr w:rsidR="00334F65" w:rsidRPr="00901DB4" w:rsidTr="009A47CC">
        <w:trPr>
          <w:trHeight w:val="567"/>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14</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凝胶剂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g</w:t>
            </w:r>
            <w:r w:rsidRPr="00901DB4">
              <w:rPr>
                <w:rFonts w:eastAsia="仿宋_GB2312"/>
                <w:color w:val="000000"/>
                <w:kern w:val="0"/>
                <w:sz w:val="24"/>
              </w:rPr>
              <w:t>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每支</w:t>
            </w:r>
            <w:r w:rsidRPr="00901DB4">
              <w:rPr>
                <w:rFonts w:eastAsia="仿宋_GB2312"/>
                <w:color w:val="000000"/>
                <w:kern w:val="0"/>
                <w:sz w:val="24"/>
              </w:rPr>
              <w:t>**g</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一次用</w:t>
            </w:r>
            <w:r w:rsidRPr="00901DB4">
              <w:rPr>
                <w:rFonts w:eastAsia="仿宋_GB2312"/>
                <w:color w:val="000000"/>
                <w:kern w:val="0"/>
                <w:sz w:val="24"/>
              </w:rPr>
              <w:t>**g</w:t>
            </w:r>
          </w:p>
        </w:tc>
      </w:tr>
      <w:tr w:rsidR="00334F65" w:rsidRPr="00901DB4" w:rsidTr="009A47CC">
        <w:trPr>
          <w:trHeight w:val="567"/>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15</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栓剂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每粒相当于饮片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每盒</w:t>
            </w:r>
            <w:r w:rsidRPr="00901DB4">
              <w:rPr>
                <w:rFonts w:eastAsia="仿宋_GB2312"/>
                <w:color w:val="000000"/>
                <w:kern w:val="0"/>
                <w:sz w:val="24"/>
              </w:rPr>
              <w:t>**</w:t>
            </w:r>
            <w:r w:rsidRPr="00901DB4">
              <w:rPr>
                <w:rFonts w:eastAsia="仿宋_GB2312"/>
                <w:color w:val="000000"/>
                <w:kern w:val="0"/>
                <w:sz w:val="24"/>
              </w:rPr>
              <w:t>粒</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一次用</w:t>
            </w:r>
            <w:r w:rsidRPr="00901DB4">
              <w:rPr>
                <w:rFonts w:eastAsia="仿宋_GB2312"/>
                <w:color w:val="000000"/>
                <w:kern w:val="0"/>
                <w:sz w:val="24"/>
              </w:rPr>
              <w:t>**</w:t>
            </w:r>
            <w:r w:rsidRPr="00901DB4">
              <w:rPr>
                <w:rFonts w:eastAsia="仿宋_GB2312"/>
                <w:color w:val="000000"/>
                <w:kern w:val="0"/>
                <w:sz w:val="24"/>
              </w:rPr>
              <w:t>粒</w:t>
            </w:r>
          </w:p>
        </w:tc>
      </w:tr>
      <w:tr w:rsidR="00334F65" w:rsidRPr="00901DB4" w:rsidTr="009A47CC">
        <w:trPr>
          <w:trHeight w:val="567"/>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16</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流浸膏与浸膏剂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g</w:t>
            </w:r>
            <w:r w:rsidRPr="00901DB4">
              <w:rPr>
                <w:rFonts w:eastAsia="仿宋_GB2312"/>
                <w:color w:val="000000"/>
                <w:kern w:val="0"/>
                <w:sz w:val="24"/>
              </w:rPr>
              <w:t>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**g</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**g</w:t>
            </w:r>
          </w:p>
        </w:tc>
      </w:tr>
      <w:tr w:rsidR="00334F65" w:rsidRPr="00901DB4" w:rsidTr="009A47CC">
        <w:trPr>
          <w:trHeight w:val="1474"/>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17</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气雾剂、喷雾剂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定量：</w:t>
            </w:r>
            <w:r w:rsidRPr="00901DB4">
              <w:rPr>
                <w:rFonts w:eastAsia="仿宋_GB2312"/>
                <w:color w:val="000000"/>
                <w:kern w:val="0"/>
                <w:sz w:val="24"/>
              </w:rPr>
              <w:t>**ml</w:t>
            </w:r>
            <w:r w:rsidRPr="00901DB4">
              <w:rPr>
                <w:rFonts w:eastAsia="仿宋_GB2312"/>
                <w:color w:val="000000"/>
                <w:kern w:val="0"/>
                <w:sz w:val="24"/>
              </w:rPr>
              <w:t>：相当于饮片</w:t>
            </w:r>
            <w:r w:rsidRPr="00901DB4">
              <w:rPr>
                <w:rFonts w:eastAsia="仿宋_GB2312"/>
                <w:color w:val="000000"/>
                <w:kern w:val="0"/>
                <w:sz w:val="24"/>
              </w:rPr>
              <w:t>**g</w:t>
            </w:r>
            <w:r w:rsidRPr="00901DB4">
              <w:rPr>
                <w:rFonts w:eastAsia="仿宋_GB2312"/>
                <w:color w:val="000000"/>
                <w:kern w:val="0"/>
                <w:sz w:val="24"/>
              </w:rPr>
              <w:t>（</w:t>
            </w:r>
            <w:r w:rsidRPr="00901DB4">
              <w:rPr>
                <w:rFonts w:eastAsia="仿宋_GB2312"/>
                <w:color w:val="000000"/>
                <w:kern w:val="0"/>
                <w:sz w:val="24"/>
              </w:rPr>
              <w:t xml:space="preserve">**mg </w:t>
            </w:r>
            <w:r w:rsidRPr="00901DB4">
              <w:rPr>
                <w:rFonts w:eastAsia="仿宋_GB2312"/>
                <w:color w:val="000000"/>
                <w:kern w:val="0"/>
                <w:sz w:val="24"/>
              </w:rPr>
              <w:t>饮片</w:t>
            </w:r>
            <w:r w:rsidRPr="00901DB4">
              <w:rPr>
                <w:rFonts w:eastAsia="仿宋_GB2312"/>
                <w:color w:val="000000"/>
                <w:kern w:val="0"/>
                <w:sz w:val="24"/>
              </w:rPr>
              <w:t>×**</w:t>
            </w:r>
            <w:r w:rsidRPr="00901DB4">
              <w:rPr>
                <w:rFonts w:eastAsia="仿宋_GB2312"/>
                <w:color w:val="000000"/>
                <w:kern w:val="0"/>
                <w:sz w:val="24"/>
              </w:rPr>
              <w:t>揿或喷）；</w:t>
            </w:r>
          </w:p>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非定量：每</w:t>
            </w:r>
            <w:r w:rsidRPr="00901DB4">
              <w:rPr>
                <w:rFonts w:eastAsia="仿宋_GB2312"/>
                <w:color w:val="000000"/>
                <w:kern w:val="0"/>
                <w:sz w:val="24"/>
              </w:rPr>
              <w:t>ml</w:t>
            </w:r>
            <w:r w:rsidRPr="00901DB4">
              <w:rPr>
                <w:rFonts w:eastAsia="仿宋_GB2312"/>
                <w:color w:val="000000"/>
                <w:kern w:val="0"/>
                <w:sz w:val="24"/>
              </w:rPr>
              <w:t>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**ml</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一次用</w:t>
            </w:r>
            <w:r w:rsidRPr="00901DB4">
              <w:rPr>
                <w:rFonts w:eastAsia="仿宋_GB2312"/>
                <w:color w:val="000000"/>
                <w:kern w:val="0"/>
                <w:sz w:val="24"/>
              </w:rPr>
              <w:t>**ml</w:t>
            </w:r>
          </w:p>
        </w:tc>
      </w:tr>
      <w:tr w:rsidR="00334F65" w:rsidRPr="00901DB4" w:rsidTr="009A47CC">
        <w:trPr>
          <w:trHeight w:val="567"/>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18</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滴眼剂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ml</w:t>
            </w:r>
            <w:r w:rsidRPr="00901DB4">
              <w:rPr>
                <w:rFonts w:eastAsia="仿宋_GB2312"/>
                <w:color w:val="000000"/>
                <w:kern w:val="0"/>
                <w:sz w:val="24"/>
              </w:rPr>
              <w:t>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**ml</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一次用</w:t>
            </w:r>
            <w:r w:rsidRPr="00901DB4">
              <w:rPr>
                <w:rFonts w:eastAsia="仿宋_GB2312"/>
                <w:color w:val="000000"/>
                <w:kern w:val="0"/>
                <w:sz w:val="24"/>
              </w:rPr>
              <w:t>**ml</w:t>
            </w:r>
          </w:p>
        </w:tc>
      </w:tr>
      <w:tr w:rsidR="00334F65" w:rsidRPr="00901DB4" w:rsidTr="009A47CC">
        <w:trPr>
          <w:trHeight w:val="567"/>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19</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锭剂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每锭相当于饮片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每盒</w:t>
            </w:r>
            <w:r w:rsidRPr="00901DB4">
              <w:rPr>
                <w:rFonts w:eastAsia="仿宋_GB2312"/>
                <w:color w:val="000000"/>
                <w:kern w:val="0"/>
                <w:sz w:val="24"/>
              </w:rPr>
              <w:t>**</w:t>
            </w:r>
            <w:r w:rsidRPr="00901DB4">
              <w:rPr>
                <w:rFonts w:eastAsia="仿宋_GB2312"/>
                <w:color w:val="000000"/>
                <w:kern w:val="0"/>
                <w:sz w:val="24"/>
              </w:rPr>
              <w:t>锭</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w:t>
            </w:r>
            <w:r w:rsidRPr="00901DB4">
              <w:rPr>
                <w:rFonts w:eastAsia="仿宋_GB2312"/>
                <w:color w:val="000000"/>
                <w:kern w:val="0"/>
                <w:sz w:val="24"/>
              </w:rPr>
              <w:t>锭</w:t>
            </w:r>
          </w:p>
        </w:tc>
      </w:tr>
      <w:tr w:rsidR="00334F65" w:rsidRPr="00901DB4" w:rsidTr="009A47CC">
        <w:trPr>
          <w:trHeight w:val="567"/>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20</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灸熨剂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每袋相当于饮片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每盒</w:t>
            </w:r>
            <w:r w:rsidRPr="00901DB4">
              <w:rPr>
                <w:rFonts w:eastAsia="仿宋_GB2312"/>
                <w:color w:val="000000"/>
                <w:kern w:val="0"/>
                <w:sz w:val="24"/>
              </w:rPr>
              <w:t>**</w:t>
            </w:r>
            <w:r w:rsidRPr="00901DB4">
              <w:rPr>
                <w:rFonts w:eastAsia="仿宋_GB2312"/>
                <w:color w:val="000000"/>
                <w:kern w:val="0"/>
                <w:sz w:val="24"/>
              </w:rPr>
              <w:t>袋</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一次用</w:t>
            </w:r>
            <w:r w:rsidRPr="00901DB4">
              <w:rPr>
                <w:rFonts w:eastAsia="仿宋_GB2312"/>
                <w:color w:val="000000"/>
                <w:kern w:val="0"/>
                <w:sz w:val="24"/>
              </w:rPr>
              <w:t>**</w:t>
            </w:r>
            <w:r w:rsidRPr="00901DB4">
              <w:rPr>
                <w:rFonts w:eastAsia="仿宋_GB2312"/>
                <w:color w:val="000000"/>
                <w:kern w:val="0"/>
                <w:sz w:val="24"/>
              </w:rPr>
              <w:t>袋</w:t>
            </w:r>
          </w:p>
        </w:tc>
      </w:tr>
      <w:tr w:rsidR="00334F65" w:rsidRPr="00901DB4" w:rsidTr="009A47CC">
        <w:trPr>
          <w:trHeight w:val="567"/>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21</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涂膜剂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ml</w:t>
            </w:r>
            <w:r w:rsidRPr="00901DB4">
              <w:rPr>
                <w:rFonts w:eastAsia="仿宋_GB2312"/>
                <w:color w:val="000000"/>
                <w:kern w:val="0"/>
                <w:sz w:val="24"/>
              </w:rPr>
              <w:t>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**ml</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一次用</w:t>
            </w:r>
            <w:r w:rsidRPr="00901DB4">
              <w:rPr>
                <w:rFonts w:eastAsia="仿宋_GB2312"/>
                <w:color w:val="000000"/>
                <w:kern w:val="0"/>
                <w:sz w:val="24"/>
              </w:rPr>
              <w:t>**ml</w:t>
            </w:r>
          </w:p>
        </w:tc>
      </w:tr>
      <w:tr w:rsidR="00334F65" w:rsidRPr="00901DB4" w:rsidTr="009A47CC">
        <w:trPr>
          <w:trHeight w:val="794"/>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lastRenderedPageBreak/>
              <w:t>22</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膜剂</w:t>
            </w:r>
          </w:p>
        </w:tc>
        <w:tc>
          <w:tcPr>
            <w:tcW w:w="3288" w:type="dxa"/>
            <w:shd w:val="clear" w:color="auto" w:fill="auto"/>
            <w:vAlign w:val="center"/>
            <w:hideMark/>
          </w:tcPr>
          <w:p w:rsidR="00334F65" w:rsidRDefault="00334F65" w:rsidP="009A47CC">
            <w:pPr>
              <w:widowControl/>
              <w:jc w:val="left"/>
              <w:rPr>
                <w:rFonts w:eastAsia="仿宋_GB2312"/>
                <w:color w:val="000000"/>
                <w:kern w:val="0"/>
                <w:sz w:val="24"/>
              </w:rPr>
            </w:pPr>
            <w:r w:rsidRPr="00901DB4">
              <w:rPr>
                <w:rFonts w:eastAsia="仿宋_GB2312"/>
                <w:color w:val="000000"/>
                <w:kern w:val="0"/>
                <w:sz w:val="24"/>
              </w:rPr>
              <w:t>每片相当于饮片</w:t>
            </w:r>
            <w:r w:rsidRPr="00901DB4">
              <w:rPr>
                <w:rFonts w:eastAsia="仿宋_GB2312"/>
                <w:color w:val="000000"/>
                <w:kern w:val="0"/>
                <w:sz w:val="24"/>
              </w:rPr>
              <w:t>**g</w:t>
            </w:r>
          </w:p>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（标明尺寸）</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每盒</w:t>
            </w:r>
            <w:r w:rsidRPr="00901DB4">
              <w:rPr>
                <w:rFonts w:eastAsia="仿宋_GB2312"/>
                <w:color w:val="000000"/>
                <w:kern w:val="0"/>
                <w:sz w:val="24"/>
              </w:rPr>
              <w:t>**</w:t>
            </w:r>
            <w:r w:rsidRPr="00901DB4">
              <w:rPr>
                <w:rFonts w:eastAsia="仿宋_GB2312"/>
                <w:color w:val="000000"/>
                <w:kern w:val="0"/>
                <w:sz w:val="24"/>
              </w:rPr>
              <w:t>片</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一次用</w:t>
            </w:r>
            <w:r w:rsidRPr="00901DB4">
              <w:rPr>
                <w:rFonts w:eastAsia="仿宋_GB2312"/>
                <w:color w:val="000000"/>
                <w:kern w:val="0"/>
                <w:sz w:val="24"/>
              </w:rPr>
              <w:t>**</w:t>
            </w:r>
            <w:r w:rsidRPr="00901DB4">
              <w:rPr>
                <w:rFonts w:eastAsia="仿宋_GB2312"/>
                <w:color w:val="000000"/>
                <w:kern w:val="0"/>
                <w:sz w:val="24"/>
              </w:rPr>
              <w:t>片</w:t>
            </w:r>
          </w:p>
        </w:tc>
      </w:tr>
      <w:tr w:rsidR="00334F65" w:rsidRPr="00901DB4" w:rsidTr="009A47CC">
        <w:trPr>
          <w:trHeight w:val="540"/>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23</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茶剂</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每袋相当于饮片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每袋</w:t>
            </w:r>
            <w:r w:rsidRPr="00901DB4">
              <w:rPr>
                <w:rFonts w:eastAsia="仿宋_GB2312"/>
                <w:color w:val="000000"/>
                <w:kern w:val="0"/>
                <w:sz w:val="24"/>
              </w:rPr>
              <w:t>**g</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一次服用</w:t>
            </w:r>
            <w:r w:rsidRPr="00901DB4">
              <w:rPr>
                <w:rFonts w:eastAsia="仿宋_GB2312"/>
                <w:color w:val="000000"/>
                <w:kern w:val="0"/>
                <w:sz w:val="24"/>
              </w:rPr>
              <w:t>**</w:t>
            </w:r>
            <w:r w:rsidRPr="00901DB4">
              <w:rPr>
                <w:rFonts w:eastAsia="仿宋_GB2312"/>
                <w:color w:val="000000"/>
                <w:kern w:val="0"/>
                <w:sz w:val="24"/>
              </w:rPr>
              <w:t>袋</w:t>
            </w:r>
          </w:p>
        </w:tc>
      </w:tr>
      <w:tr w:rsidR="00334F65" w:rsidRPr="00901DB4" w:rsidTr="009A47CC">
        <w:trPr>
          <w:trHeight w:val="570"/>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24</w:t>
            </w:r>
          </w:p>
        </w:tc>
        <w:tc>
          <w:tcPr>
            <w:tcW w:w="1928" w:type="dxa"/>
            <w:shd w:val="clear" w:color="auto" w:fill="auto"/>
            <w:vAlign w:val="center"/>
            <w:hideMark/>
          </w:tcPr>
          <w:p w:rsidR="00334F65" w:rsidRPr="00901DB4" w:rsidRDefault="00334F65" w:rsidP="009A47CC">
            <w:pPr>
              <w:jc w:val="left"/>
              <w:rPr>
                <w:rFonts w:eastAsia="仿宋_GB2312"/>
                <w:color w:val="000000"/>
                <w:kern w:val="0"/>
                <w:sz w:val="24"/>
              </w:rPr>
            </w:pPr>
            <w:r w:rsidRPr="00901DB4">
              <w:rPr>
                <w:rFonts w:eastAsia="仿宋_GB2312"/>
                <w:color w:val="000000"/>
                <w:kern w:val="0"/>
                <w:sz w:val="24"/>
              </w:rPr>
              <w:t>其他半固</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g</w:t>
            </w:r>
            <w:r w:rsidRPr="00901DB4">
              <w:rPr>
                <w:rFonts w:eastAsia="仿宋_GB2312"/>
                <w:color w:val="000000"/>
                <w:kern w:val="0"/>
                <w:sz w:val="24"/>
              </w:rPr>
              <w:t>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每支</w:t>
            </w:r>
            <w:r w:rsidRPr="00901DB4">
              <w:rPr>
                <w:rFonts w:eastAsia="仿宋_GB2312"/>
                <w:color w:val="000000"/>
                <w:kern w:val="0"/>
                <w:sz w:val="24"/>
              </w:rPr>
              <w:t>**g</w:t>
            </w:r>
          </w:p>
        </w:tc>
        <w:tc>
          <w:tcPr>
            <w:tcW w:w="1871" w:type="dxa"/>
            <w:shd w:val="clear" w:color="auto" w:fill="auto"/>
            <w:vAlign w:val="center"/>
            <w:hideMark/>
          </w:tcPr>
          <w:p w:rsidR="00334F65" w:rsidRPr="00901DB4" w:rsidRDefault="00334F65" w:rsidP="009A47CC">
            <w:pPr>
              <w:jc w:val="left"/>
              <w:rPr>
                <w:rFonts w:eastAsia="仿宋_GB2312"/>
                <w:color w:val="000000"/>
                <w:kern w:val="0"/>
                <w:sz w:val="24"/>
              </w:rPr>
            </w:pPr>
            <w:r w:rsidRPr="00901DB4">
              <w:rPr>
                <w:rFonts w:eastAsia="仿宋_GB2312"/>
                <w:color w:val="000000"/>
                <w:kern w:val="0"/>
                <w:sz w:val="24"/>
              </w:rPr>
              <w:t>一次（服）用</w:t>
            </w:r>
          </w:p>
        </w:tc>
      </w:tr>
      <w:tr w:rsidR="00334F65" w:rsidRPr="00901DB4" w:rsidTr="009A47CC">
        <w:trPr>
          <w:trHeight w:val="1020"/>
          <w:jc w:val="center"/>
        </w:trPr>
        <w:tc>
          <w:tcPr>
            <w:tcW w:w="771" w:type="dxa"/>
            <w:shd w:val="clear" w:color="auto" w:fill="auto"/>
            <w:vAlign w:val="center"/>
          </w:tcPr>
          <w:p w:rsidR="00334F65" w:rsidRPr="00901DB4" w:rsidRDefault="00334F65" w:rsidP="009A47CC">
            <w:pPr>
              <w:jc w:val="center"/>
              <w:rPr>
                <w:rFonts w:eastAsia="仿宋_GB2312"/>
                <w:color w:val="000000"/>
                <w:kern w:val="0"/>
                <w:sz w:val="24"/>
              </w:rPr>
            </w:pPr>
          </w:p>
        </w:tc>
        <w:tc>
          <w:tcPr>
            <w:tcW w:w="1928" w:type="dxa"/>
            <w:shd w:val="clear" w:color="auto" w:fill="auto"/>
            <w:vAlign w:val="center"/>
          </w:tcPr>
          <w:p w:rsidR="00334F65" w:rsidRPr="00901DB4" w:rsidRDefault="00334F65" w:rsidP="009A47CC">
            <w:pPr>
              <w:jc w:val="left"/>
              <w:rPr>
                <w:rFonts w:eastAsia="仿宋_GB2312"/>
                <w:color w:val="000000"/>
                <w:kern w:val="0"/>
                <w:sz w:val="24"/>
              </w:rPr>
            </w:pPr>
            <w:r w:rsidRPr="00901DB4">
              <w:rPr>
                <w:rFonts w:eastAsia="仿宋_GB2312"/>
                <w:color w:val="000000"/>
                <w:kern w:val="0"/>
                <w:sz w:val="24"/>
              </w:rPr>
              <w:t>体及固体制剂（糊剂、胶剂等）</w:t>
            </w:r>
          </w:p>
        </w:tc>
        <w:tc>
          <w:tcPr>
            <w:tcW w:w="3288" w:type="dxa"/>
            <w:shd w:val="clear" w:color="auto" w:fill="auto"/>
            <w:vAlign w:val="center"/>
          </w:tcPr>
          <w:p w:rsidR="00334F65" w:rsidRPr="00901DB4" w:rsidRDefault="00334F65" w:rsidP="009A47CC">
            <w:pPr>
              <w:jc w:val="left"/>
              <w:rPr>
                <w:rFonts w:eastAsia="仿宋_GB2312"/>
                <w:color w:val="000000"/>
                <w:kern w:val="0"/>
                <w:sz w:val="24"/>
              </w:rPr>
            </w:pPr>
          </w:p>
        </w:tc>
        <w:tc>
          <w:tcPr>
            <w:tcW w:w="1644" w:type="dxa"/>
            <w:shd w:val="clear" w:color="auto" w:fill="auto"/>
            <w:vAlign w:val="center"/>
          </w:tcPr>
          <w:p w:rsidR="00334F65" w:rsidRPr="00901DB4" w:rsidRDefault="00334F65" w:rsidP="009A47CC">
            <w:pPr>
              <w:jc w:val="left"/>
              <w:rPr>
                <w:rFonts w:eastAsia="仿宋_GB2312"/>
                <w:color w:val="000000"/>
                <w:kern w:val="0"/>
                <w:sz w:val="24"/>
              </w:rPr>
            </w:pPr>
          </w:p>
        </w:tc>
        <w:tc>
          <w:tcPr>
            <w:tcW w:w="1871" w:type="dxa"/>
            <w:shd w:val="clear" w:color="auto" w:fill="auto"/>
            <w:vAlign w:val="center"/>
          </w:tcPr>
          <w:p w:rsidR="00334F65" w:rsidRPr="00901DB4" w:rsidRDefault="00334F65" w:rsidP="009A47CC">
            <w:pPr>
              <w:jc w:val="left"/>
              <w:rPr>
                <w:rFonts w:eastAsia="仿宋_GB2312"/>
                <w:color w:val="000000"/>
                <w:kern w:val="0"/>
                <w:sz w:val="24"/>
              </w:rPr>
            </w:pPr>
            <w:r w:rsidRPr="00901DB4">
              <w:rPr>
                <w:rFonts w:eastAsia="仿宋_GB2312"/>
                <w:color w:val="000000"/>
                <w:kern w:val="0"/>
                <w:sz w:val="24"/>
              </w:rPr>
              <w:t>**g</w:t>
            </w:r>
          </w:p>
        </w:tc>
      </w:tr>
      <w:tr w:rsidR="00334F65" w:rsidRPr="00901DB4" w:rsidTr="009A47CC">
        <w:trPr>
          <w:trHeight w:val="1701"/>
          <w:jc w:val="center"/>
        </w:trPr>
        <w:tc>
          <w:tcPr>
            <w:tcW w:w="771" w:type="dxa"/>
            <w:shd w:val="clear" w:color="auto" w:fill="auto"/>
            <w:vAlign w:val="center"/>
            <w:hideMark/>
          </w:tcPr>
          <w:p w:rsidR="00334F65" w:rsidRPr="00901DB4" w:rsidRDefault="00334F65" w:rsidP="009A47CC">
            <w:pPr>
              <w:widowControl/>
              <w:jc w:val="center"/>
              <w:rPr>
                <w:rFonts w:eastAsia="仿宋_GB2312"/>
                <w:color w:val="000000"/>
                <w:kern w:val="0"/>
                <w:sz w:val="24"/>
              </w:rPr>
            </w:pPr>
            <w:r w:rsidRPr="00901DB4">
              <w:rPr>
                <w:rFonts w:eastAsia="仿宋_GB2312"/>
                <w:color w:val="000000"/>
                <w:kern w:val="0"/>
                <w:sz w:val="24"/>
              </w:rPr>
              <w:t>25</w:t>
            </w:r>
          </w:p>
        </w:tc>
        <w:tc>
          <w:tcPr>
            <w:tcW w:w="192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其他液体制剂（露剂、搽剂、灌肠剂、洗剂、灌注液等）</w:t>
            </w:r>
          </w:p>
        </w:tc>
        <w:tc>
          <w:tcPr>
            <w:tcW w:w="3288"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w:t>
            </w:r>
            <w:r w:rsidRPr="00901DB4">
              <w:rPr>
                <w:rFonts w:eastAsia="仿宋_GB2312"/>
                <w:color w:val="000000"/>
                <w:kern w:val="0"/>
                <w:sz w:val="24"/>
              </w:rPr>
              <w:t>ml</w:t>
            </w:r>
            <w:r w:rsidRPr="00901DB4">
              <w:rPr>
                <w:rFonts w:eastAsia="仿宋_GB2312"/>
                <w:color w:val="000000"/>
                <w:kern w:val="0"/>
                <w:sz w:val="24"/>
              </w:rPr>
              <w:t>相当于饮片</w:t>
            </w:r>
            <w:r w:rsidRPr="00901DB4">
              <w:rPr>
                <w:rFonts w:eastAsia="仿宋_GB2312"/>
                <w:color w:val="000000"/>
                <w:kern w:val="0"/>
                <w:sz w:val="24"/>
              </w:rPr>
              <w:t>**g</w:t>
            </w:r>
          </w:p>
        </w:tc>
        <w:tc>
          <w:tcPr>
            <w:tcW w:w="1644"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每瓶</w:t>
            </w:r>
            <w:r w:rsidRPr="00901DB4">
              <w:rPr>
                <w:rFonts w:eastAsia="仿宋_GB2312"/>
                <w:color w:val="000000"/>
                <w:kern w:val="0"/>
                <w:sz w:val="24"/>
              </w:rPr>
              <w:t>**ml</w:t>
            </w:r>
          </w:p>
        </w:tc>
        <w:tc>
          <w:tcPr>
            <w:tcW w:w="1871" w:type="dxa"/>
            <w:shd w:val="clear" w:color="auto" w:fill="auto"/>
            <w:vAlign w:val="center"/>
            <w:hideMark/>
          </w:tcPr>
          <w:p w:rsidR="00334F65" w:rsidRPr="00901DB4" w:rsidRDefault="00334F65" w:rsidP="009A47CC">
            <w:pPr>
              <w:widowControl/>
              <w:jc w:val="left"/>
              <w:rPr>
                <w:rFonts w:eastAsia="仿宋_GB2312"/>
                <w:color w:val="000000"/>
                <w:kern w:val="0"/>
                <w:sz w:val="24"/>
              </w:rPr>
            </w:pPr>
            <w:r w:rsidRPr="00901DB4">
              <w:rPr>
                <w:rFonts w:eastAsia="仿宋_GB2312"/>
                <w:color w:val="000000"/>
                <w:kern w:val="0"/>
                <w:sz w:val="24"/>
              </w:rPr>
              <w:t>一次用</w:t>
            </w:r>
            <w:r w:rsidRPr="00901DB4">
              <w:rPr>
                <w:rFonts w:eastAsia="仿宋_GB2312"/>
                <w:color w:val="000000"/>
                <w:kern w:val="0"/>
                <w:sz w:val="24"/>
              </w:rPr>
              <w:t>**ml</w:t>
            </w:r>
          </w:p>
        </w:tc>
      </w:tr>
    </w:tbl>
    <w:p w:rsidR="00334F65" w:rsidRPr="00093464" w:rsidRDefault="00334F65" w:rsidP="00334F65">
      <w:pPr>
        <w:widowControl/>
        <w:spacing w:line="360" w:lineRule="auto"/>
        <w:ind w:firstLine="600"/>
        <w:jc w:val="left"/>
        <w:rPr>
          <w:rFonts w:eastAsia="仿宋_GB2312"/>
          <w:color w:val="000000"/>
          <w:kern w:val="0"/>
          <w:sz w:val="24"/>
        </w:rPr>
      </w:pPr>
      <w:r w:rsidRPr="00093464">
        <w:rPr>
          <w:rFonts w:eastAsia="仿宋_GB2312"/>
          <w:color w:val="000000"/>
          <w:kern w:val="0"/>
          <w:sz w:val="24"/>
        </w:rPr>
        <w:t>*1</w:t>
      </w:r>
      <w:r w:rsidRPr="00093464">
        <w:rPr>
          <w:rFonts w:eastAsia="仿宋_GB2312"/>
          <w:color w:val="000000"/>
          <w:kern w:val="0"/>
          <w:sz w:val="24"/>
        </w:rPr>
        <w:t>：表中药品规格的表述以处方药味均为饮片为例。</w:t>
      </w:r>
    </w:p>
    <w:p w:rsidR="00334F65" w:rsidRPr="00467039" w:rsidRDefault="00334F65" w:rsidP="00334F65">
      <w:pPr>
        <w:widowControl/>
        <w:spacing w:line="360" w:lineRule="auto"/>
        <w:ind w:firstLine="600"/>
        <w:jc w:val="left"/>
        <w:rPr>
          <w:rFonts w:eastAsia="仿宋_GB2312"/>
          <w:color w:val="000000"/>
          <w:kern w:val="0"/>
          <w:sz w:val="24"/>
        </w:rPr>
      </w:pPr>
      <w:r w:rsidRPr="00467039">
        <w:rPr>
          <w:rFonts w:eastAsia="仿宋_GB2312"/>
          <w:color w:val="000000"/>
          <w:kern w:val="0"/>
          <w:sz w:val="24"/>
        </w:rPr>
        <w:t>*2</w:t>
      </w:r>
      <w:r w:rsidRPr="00467039">
        <w:rPr>
          <w:rFonts w:eastAsia="仿宋_GB2312"/>
          <w:color w:val="000000"/>
          <w:kern w:val="0"/>
          <w:sz w:val="24"/>
        </w:rPr>
        <w:t>：表中的包装规格仅表示最小包装的规格，也可视为装量规格。</w:t>
      </w:r>
    </w:p>
    <w:sectPr w:rsidR="00334F65" w:rsidRPr="00467039" w:rsidSect="009E4E08">
      <w:footerReference w:type="even" r:id="rId6"/>
      <w:footerReference w:type="default" r:id="rId7"/>
      <w:pgSz w:w="11906" w:h="16838" w:code="9"/>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2B0" w:rsidRDefault="009D62B0" w:rsidP="00334F65">
      <w:r>
        <w:separator/>
      </w:r>
    </w:p>
  </w:endnote>
  <w:endnote w:type="continuationSeparator" w:id="1">
    <w:p w:rsidR="009D62B0" w:rsidRDefault="009D62B0" w:rsidP="00334F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00" w:rsidRPr="009E4E08" w:rsidRDefault="001A6F35">
    <w:pPr>
      <w:pStyle w:val="a4"/>
      <w:rPr>
        <w:sz w:val="28"/>
        <w:szCs w:val="28"/>
      </w:rPr>
    </w:pPr>
    <w:r w:rsidRPr="009E4E08">
      <w:rPr>
        <w:rFonts w:hint="eastAsia"/>
        <w:color w:val="FFFFFF"/>
        <w:sz w:val="28"/>
        <w:szCs w:val="28"/>
      </w:rPr>
      <w:t>—</w:t>
    </w:r>
    <w:r w:rsidRPr="009E4E08">
      <w:rPr>
        <w:rFonts w:hint="eastAsia"/>
        <w:sz w:val="28"/>
        <w:szCs w:val="28"/>
      </w:rPr>
      <w:t>—</w:t>
    </w:r>
    <w:r w:rsidR="00C64AA7" w:rsidRPr="009E4E08">
      <w:rPr>
        <w:sz w:val="28"/>
        <w:szCs w:val="28"/>
      </w:rPr>
      <w:fldChar w:fldCharType="begin"/>
    </w:r>
    <w:r w:rsidRPr="009E4E08">
      <w:rPr>
        <w:sz w:val="28"/>
        <w:szCs w:val="28"/>
      </w:rPr>
      <w:instrText>PAGE   \* MERGEFORMAT</w:instrText>
    </w:r>
    <w:r w:rsidR="00C64AA7" w:rsidRPr="009E4E08">
      <w:rPr>
        <w:sz w:val="28"/>
        <w:szCs w:val="28"/>
      </w:rPr>
      <w:fldChar w:fldCharType="separate"/>
    </w:r>
    <w:r w:rsidRPr="00C11A8E">
      <w:rPr>
        <w:noProof/>
        <w:sz w:val="28"/>
        <w:szCs w:val="28"/>
        <w:lang w:val="zh-CN"/>
      </w:rPr>
      <w:t>2</w:t>
    </w:r>
    <w:r w:rsidR="00C64AA7" w:rsidRPr="009E4E08">
      <w:rPr>
        <w:sz w:val="28"/>
        <w:szCs w:val="28"/>
      </w:rPr>
      <w:fldChar w:fldCharType="end"/>
    </w:r>
    <w:r w:rsidRPr="001A6D9B">
      <w:rPr>
        <w:rFonts w:hint="eastAsia"/>
        <w:sz w:val="28"/>
        <w:szCs w:val="28"/>
      </w:rPr>
      <w:t>—</w:t>
    </w:r>
  </w:p>
  <w:p w:rsidR="00E22D00" w:rsidRDefault="009D62B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00" w:rsidRPr="009E4E08" w:rsidRDefault="001A6F35" w:rsidP="009E4E08">
    <w:pPr>
      <w:pStyle w:val="a4"/>
      <w:wordWrap w:val="0"/>
      <w:jc w:val="right"/>
      <w:rPr>
        <w:sz w:val="28"/>
        <w:szCs w:val="28"/>
      </w:rPr>
    </w:pPr>
    <w:r w:rsidRPr="009E4E08">
      <w:rPr>
        <w:rFonts w:hint="eastAsia"/>
        <w:sz w:val="28"/>
        <w:szCs w:val="28"/>
      </w:rPr>
      <w:t>—</w:t>
    </w:r>
    <w:r w:rsidR="00C64AA7" w:rsidRPr="009E4E08">
      <w:rPr>
        <w:sz w:val="28"/>
        <w:szCs w:val="28"/>
      </w:rPr>
      <w:fldChar w:fldCharType="begin"/>
    </w:r>
    <w:r w:rsidRPr="009E4E08">
      <w:rPr>
        <w:sz w:val="28"/>
        <w:szCs w:val="28"/>
      </w:rPr>
      <w:instrText>PAGE   \* MERGEFORMAT</w:instrText>
    </w:r>
    <w:r w:rsidR="00C64AA7" w:rsidRPr="009E4E08">
      <w:rPr>
        <w:sz w:val="28"/>
        <w:szCs w:val="28"/>
      </w:rPr>
      <w:fldChar w:fldCharType="separate"/>
    </w:r>
    <w:r w:rsidR="00891205" w:rsidRPr="00891205">
      <w:rPr>
        <w:noProof/>
        <w:sz w:val="28"/>
        <w:szCs w:val="28"/>
        <w:lang w:val="zh-CN"/>
      </w:rPr>
      <w:t>2</w:t>
    </w:r>
    <w:r w:rsidR="00C64AA7" w:rsidRPr="009E4E08">
      <w:rPr>
        <w:sz w:val="28"/>
        <w:szCs w:val="28"/>
      </w:rPr>
      <w:fldChar w:fldCharType="end"/>
    </w:r>
    <w:r w:rsidRPr="009E4E08">
      <w:rPr>
        <w:rFonts w:hint="eastAsia"/>
        <w:sz w:val="28"/>
        <w:szCs w:val="28"/>
      </w:rPr>
      <w:t>—</w:t>
    </w:r>
    <w:r w:rsidRPr="009E4E08">
      <w:rPr>
        <w:rFonts w:hint="eastAsia"/>
        <w:color w:val="FFFFFF"/>
        <w:sz w:val="28"/>
        <w:szCs w:val="28"/>
      </w:rPr>
      <w:t>—</w:t>
    </w:r>
  </w:p>
  <w:p w:rsidR="00E22D00" w:rsidRDefault="009D62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2B0" w:rsidRDefault="009D62B0" w:rsidP="00334F65">
      <w:r>
        <w:separator/>
      </w:r>
    </w:p>
  </w:footnote>
  <w:footnote w:type="continuationSeparator" w:id="1">
    <w:p w:rsidR="009D62B0" w:rsidRDefault="009D62B0" w:rsidP="00334F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10AA"/>
    <w:rsid w:val="001A6F35"/>
    <w:rsid w:val="002702EA"/>
    <w:rsid w:val="00334F65"/>
    <w:rsid w:val="006E1D7E"/>
    <w:rsid w:val="00891205"/>
    <w:rsid w:val="00963D43"/>
    <w:rsid w:val="009D62B0"/>
    <w:rsid w:val="00C64AA7"/>
    <w:rsid w:val="00F110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65"/>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334F65"/>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F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4F65"/>
    <w:rPr>
      <w:sz w:val="18"/>
      <w:szCs w:val="18"/>
    </w:rPr>
  </w:style>
  <w:style w:type="paragraph" w:styleId="a4">
    <w:name w:val="footer"/>
    <w:basedOn w:val="a"/>
    <w:link w:val="Char0"/>
    <w:uiPriority w:val="99"/>
    <w:unhideWhenUsed/>
    <w:rsid w:val="00334F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4F65"/>
    <w:rPr>
      <w:sz w:val="18"/>
      <w:szCs w:val="18"/>
    </w:rPr>
  </w:style>
  <w:style w:type="character" w:customStyle="1" w:styleId="2Char">
    <w:name w:val="标题 2 Char"/>
    <w:basedOn w:val="a0"/>
    <w:link w:val="2"/>
    <w:uiPriority w:val="9"/>
    <w:rsid w:val="00334F65"/>
    <w:rPr>
      <w:rFonts w:ascii="Calibri Light" w:eastAsia="宋体" w:hAnsi="Calibri Light"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65"/>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334F65"/>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F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4F65"/>
    <w:rPr>
      <w:sz w:val="18"/>
      <w:szCs w:val="18"/>
    </w:rPr>
  </w:style>
  <w:style w:type="paragraph" w:styleId="a4">
    <w:name w:val="footer"/>
    <w:basedOn w:val="a"/>
    <w:link w:val="Char0"/>
    <w:uiPriority w:val="99"/>
    <w:unhideWhenUsed/>
    <w:rsid w:val="00334F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4F65"/>
    <w:rPr>
      <w:sz w:val="18"/>
      <w:szCs w:val="18"/>
    </w:rPr>
  </w:style>
  <w:style w:type="character" w:customStyle="1" w:styleId="2Char">
    <w:name w:val="标题 2 Char"/>
    <w:basedOn w:val="a0"/>
    <w:link w:val="2"/>
    <w:uiPriority w:val="9"/>
    <w:rsid w:val="00334F65"/>
    <w:rPr>
      <w:rFonts w:ascii="Calibri Light" w:eastAsia="宋体" w:hAnsi="Calibri Light"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608</Words>
  <Characters>3466</Characters>
  <Application>Microsoft Office Word</Application>
  <DocSecurity>0</DocSecurity>
  <Lines>28</Lines>
  <Paragraphs>8</Paragraphs>
  <ScaleCrop>false</ScaleCrop>
  <Company>CFDA</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2017-10-11T07:18:00Z</dcterms:created>
  <dcterms:modified xsi:type="dcterms:W3CDTF">2017-10-11T07:18:00Z</dcterms:modified>
</cp:coreProperties>
</file>